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EAD15" w14:textId="77777777" w:rsidR="00A8749D" w:rsidRDefault="00F33CC7" w:rsidP="00AA5531">
      <w:pPr>
        <w:pStyle w:val="Body"/>
        <w:spacing w:line="288" w:lineRule="auto"/>
        <w:ind w:right="40"/>
        <w:rPr>
          <w:rFonts w:ascii="Arial" w:hAnsi="Arial" w:cs="Arial"/>
          <w:sz w:val="20"/>
          <w:szCs w:val="20"/>
        </w:rPr>
        <w:sectPr w:rsidR="00A8749D" w:rsidSect="00F33CC7">
          <w:footerReference w:type="default" r:id="rId8"/>
          <w:headerReference w:type="first" r:id="rId9"/>
          <w:footerReference w:type="first" r:id="rId10"/>
          <w:type w:val="continuous"/>
          <w:pgSz w:w="11900" w:h="16840"/>
          <w:pgMar w:top="5812" w:right="1418" w:bottom="1871" w:left="1418" w:header="0" w:footer="850" w:gutter="0"/>
          <w:cols w:space="720"/>
          <w:formProt w:val="0"/>
          <w:titlePg/>
          <w:docGrid w:linePitch="272"/>
        </w:sectPr>
      </w:pPr>
      <w:r>
        <w:rPr>
          <w:noProof/>
          <w:lang w:val="de-AT" w:eastAsia="de-AT"/>
        </w:rPr>
        <mc:AlternateContent>
          <mc:Choice Requires="wps">
            <w:drawing>
              <wp:anchor distT="0" distB="0" distL="114300" distR="114300" simplePos="0" relativeHeight="251664384" behindDoc="1" locked="0" layoutInCell="1" allowOverlap="1" wp14:anchorId="1E5DD648" wp14:editId="10F2594F">
                <wp:simplePos x="0" y="0"/>
                <wp:positionH relativeFrom="margin">
                  <wp:align>left</wp:align>
                </wp:positionH>
                <wp:positionV relativeFrom="paragraph">
                  <wp:posOffset>-1914658</wp:posOffset>
                </wp:positionV>
                <wp:extent cx="3985260" cy="1240536"/>
                <wp:effectExtent l="0" t="0" r="15240" b="17145"/>
                <wp:wrapNone/>
                <wp:docPr id="7" name="Text Box 7"/>
                <wp:cNvGraphicFramePr/>
                <a:graphic xmlns:a="http://schemas.openxmlformats.org/drawingml/2006/main">
                  <a:graphicData uri="http://schemas.microsoft.com/office/word/2010/wordprocessingShape">
                    <wps:wsp>
                      <wps:cNvSpPr txBox="1"/>
                      <wps:spPr>
                        <a:xfrm>
                          <a:off x="0" y="0"/>
                          <a:ext cx="3985260" cy="12405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E78A538" w14:textId="77777777" w:rsidR="00F33CC7" w:rsidRPr="003342E8" w:rsidRDefault="00F33CC7" w:rsidP="00F33CC7">
                            <w:pPr>
                              <w:pStyle w:val="KeinLeerraum"/>
                              <w:rPr>
                                <w:rFonts w:ascii="STIHL Contraface Text" w:hAnsi="STIHL Contraface Tex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5DD648" id="_x0000_t202" coordsize="21600,21600" o:spt="202" path="m,l,21600r21600,l21600,xe">
                <v:stroke joinstyle="miter"/>
                <v:path gradientshapeok="t" o:connecttype="rect"/>
              </v:shapetype>
              <v:shape id="Text Box 7" o:spid="_x0000_s1026" type="#_x0000_t202" style="position:absolute;margin-left:0;margin-top:-150.75pt;width:313.8pt;height:97.7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" filled="f" stroked="f">
                <v:textbox inset="0,0,0,0">
                  <w:txbxContent>
                    <w:p w14:paraId="5E78A538" w14:textId="77777777" w:rsidR="00F33CC7" w:rsidRPr="003342E8" w:rsidRDefault="00F33CC7" w:rsidP="00F33CC7">
                      <w:pPr>
                        <w:pStyle w:val="KeinLeerraum"/>
                        <w:rPr>
                          <w:rFonts w:ascii="STIHL Contraface Text" w:hAnsi="STIHL Contraface Text"/>
                        </w:rPr>
                      </w:pPr>
                    </w:p>
                  </w:txbxContent>
                </v:textbox>
                <w10:wrap anchorx="margin"/>
              </v:shape>
            </w:pict>
          </mc:Fallback>
        </mc:AlternateContent>
      </w:r>
    </w:p>
    <w:p w14:paraId="2732E56F" w14:textId="77777777" w:rsidR="000A3BF5" w:rsidRPr="000A3BF5" w:rsidRDefault="000A3BF5" w:rsidP="000A3BF5">
      <w:pPr>
        <w:rPr>
          <w:b/>
          <w:bCs/>
          <w:sz w:val="24"/>
          <w:szCs w:val="24"/>
          <w:lang w:val="de-DE" w:eastAsia="de-DE"/>
        </w:rPr>
      </w:pPr>
      <w:proofErr w:type="spellStart"/>
      <w:r w:rsidRPr="000A3BF5">
        <w:rPr>
          <w:b/>
          <w:bCs/>
          <w:sz w:val="24"/>
          <w:szCs w:val="24"/>
          <w:lang w:val="de-DE"/>
        </w:rPr>
        <w:t>Langkampfen</w:t>
      </w:r>
      <w:proofErr w:type="spellEnd"/>
      <w:r w:rsidRPr="000A3BF5">
        <w:rPr>
          <w:b/>
          <w:bCs/>
          <w:sz w:val="24"/>
          <w:szCs w:val="24"/>
          <w:lang w:val="de-DE"/>
        </w:rPr>
        <w:t>, 20. Mai 2020</w:t>
      </w:r>
    </w:p>
    <w:p w14:paraId="66988EE4" w14:textId="77777777" w:rsidR="000A3BF5" w:rsidRDefault="000A3BF5" w:rsidP="000A3BF5">
      <w:pPr>
        <w:pStyle w:val="Body"/>
        <w:spacing w:line="288" w:lineRule="auto"/>
        <w:ind w:right="40"/>
        <w:rPr>
          <w:rFonts w:ascii="Arial" w:hAnsi="Arial" w:cs="Arial"/>
          <w:sz w:val="20"/>
          <w:szCs w:val="20"/>
          <w:lang w:val="de-DE"/>
        </w:rPr>
      </w:pPr>
    </w:p>
    <w:p w14:paraId="05AEAA2E" w14:textId="77777777" w:rsidR="000A3BF5" w:rsidRPr="000A3BF5" w:rsidRDefault="000A3BF5" w:rsidP="000A3BF5">
      <w:pPr>
        <w:spacing w:line="288" w:lineRule="auto"/>
        <w:rPr>
          <w:rFonts w:eastAsia="Cambria"/>
          <w:color w:val="000000"/>
          <w:lang w:val="de-DE" w:eastAsia="en-US"/>
        </w:rPr>
        <w:sectPr w:rsidR="000A3BF5" w:rsidRPr="000A3BF5" w:rsidSect="000A3BF5">
          <w:type w:val="continuous"/>
          <w:pgSz w:w="11900" w:h="16840"/>
          <w:pgMar w:top="5812" w:right="1418" w:bottom="1871" w:left="1418" w:header="0" w:footer="850" w:gutter="0"/>
          <w:cols w:space="720"/>
          <w:formProt w:val="0"/>
        </w:sectPr>
      </w:pPr>
    </w:p>
    <w:p w14:paraId="18C36906" w14:textId="77777777" w:rsidR="000A3BF5" w:rsidRPr="00AF5463" w:rsidRDefault="000A3BF5" w:rsidP="000A3BF5">
      <w:pPr>
        <w:spacing w:line="360" w:lineRule="auto"/>
        <w:rPr>
          <w:rFonts w:cs="Calibri"/>
          <w:b/>
          <w:sz w:val="32"/>
          <w:szCs w:val="32"/>
          <w:lang w:val="de-DE"/>
        </w:rPr>
      </w:pPr>
      <w:r w:rsidRPr="00A4074D">
        <w:rPr>
          <w:rFonts w:cs="Calibri"/>
          <w:b/>
          <w:sz w:val="32"/>
          <w:szCs w:val="32"/>
          <w:lang w:val="de-DE"/>
        </w:rPr>
        <w:t>STIHL Tirol</w:t>
      </w:r>
      <w:r w:rsidR="00B52108" w:rsidRPr="00A4074D">
        <w:rPr>
          <w:rFonts w:cs="Calibri"/>
          <w:b/>
          <w:sz w:val="32"/>
          <w:szCs w:val="32"/>
          <w:lang w:val="de-DE"/>
        </w:rPr>
        <w:t xml:space="preserve"> verzeichnet </w:t>
      </w:r>
      <w:r w:rsidR="00977C35" w:rsidRPr="00A4074D">
        <w:rPr>
          <w:rFonts w:cs="Calibri"/>
          <w:b/>
          <w:sz w:val="32"/>
          <w:szCs w:val="32"/>
          <w:lang w:val="de-DE"/>
        </w:rPr>
        <w:t xml:space="preserve">2019 </w:t>
      </w:r>
      <w:r w:rsidR="00B52108" w:rsidRPr="00A4074D">
        <w:rPr>
          <w:rFonts w:cs="Calibri"/>
          <w:b/>
          <w:sz w:val="32"/>
          <w:szCs w:val="32"/>
          <w:lang w:val="de-DE"/>
        </w:rPr>
        <w:t xml:space="preserve">Wachstum und trotzt </w:t>
      </w:r>
      <w:r w:rsidRPr="00A4074D">
        <w:rPr>
          <w:rFonts w:cs="Calibri"/>
          <w:b/>
          <w:sz w:val="32"/>
          <w:szCs w:val="32"/>
          <w:lang w:val="de-DE"/>
        </w:rPr>
        <w:t>Corona-Krise</w:t>
      </w:r>
      <w:r w:rsidRPr="00AF5463">
        <w:rPr>
          <w:rFonts w:cs="Calibri"/>
          <w:b/>
          <w:sz w:val="32"/>
          <w:szCs w:val="32"/>
          <w:lang w:val="de-DE"/>
        </w:rPr>
        <w:t xml:space="preserve"> </w:t>
      </w:r>
    </w:p>
    <w:p w14:paraId="1BA0DB81" w14:textId="77777777" w:rsidR="000A3BF5" w:rsidRPr="00A4074D" w:rsidRDefault="00AF5463" w:rsidP="003834CC">
      <w:pPr>
        <w:pStyle w:val="Listenabsatz"/>
        <w:numPr>
          <w:ilvl w:val="0"/>
          <w:numId w:val="8"/>
        </w:numPr>
        <w:rPr>
          <w:b/>
          <w:bCs/>
          <w:sz w:val="24"/>
          <w:lang w:val="de-DE"/>
        </w:rPr>
      </w:pPr>
      <w:r w:rsidRPr="00A4074D">
        <w:rPr>
          <w:b/>
          <w:bCs/>
          <w:sz w:val="24"/>
          <w:lang w:val="de-DE"/>
        </w:rPr>
        <w:t xml:space="preserve">Erfolgreiches Jahr 2019 </w:t>
      </w:r>
    </w:p>
    <w:p w14:paraId="0511B2EB" w14:textId="77777777" w:rsidR="000831CE" w:rsidRPr="00A4074D" w:rsidRDefault="00B52108" w:rsidP="003834CC">
      <w:pPr>
        <w:pStyle w:val="Listenabsatz"/>
        <w:numPr>
          <w:ilvl w:val="0"/>
          <w:numId w:val="8"/>
        </w:numPr>
        <w:rPr>
          <w:b/>
          <w:bCs/>
          <w:sz w:val="24"/>
          <w:lang w:val="de-DE"/>
        </w:rPr>
      </w:pPr>
      <w:r w:rsidRPr="00A4074D">
        <w:rPr>
          <w:b/>
          <w:bCs/>
          <w:sz w:val="24"/>
          <w:lang w:val="de-DE"/>
        </w:rPr>
        <w:t>Innovative Ausbildungsinitiative „</w:t>
      </w:r>
      <w:r w:rsidR="000A3BF5" w:rsidRPr="00A4074D">
        <w:rPr>
          <w:b/>
          <w:bCs/>
          <w:sz w:val="24"/>
          <w:lang w:val="de-DE"/>
        </w:rPr>
        <w:t>Durchstarten bei STIHL Tirol</w:t>
      </w:r>
      <w:r w:rsidRPr="00A4074D">
        <w:rPr>
          <w:b/>
          <w:bCs/>
          <w:sz w:val="24"/>
          <w:lang w:val="de-DE"/>
        </w:rPr>
        <w:t>“ gestartet</w:t>
      </w:r>
    </w:p>
    <w:p w14:paraId="130986B0" w14:textId="77777777" w:rsidR="000A3BF5" w:rsidRPr="004147C9" w:rsidRDefault="00AB376F" w:rsidP="003834CC">
      <w:pPr>
        <w:pStyle w:val="Listenabsatz"/>
        <w:numPr>
          <w:ilvl w:val="0"/>
          <w:numId w:val="8"/>
        </w:numPr>
        <w:rPr>
          <w:b/>
          <w:bCs/>
          <w:sz w:val="24"/>
          <w:lang w:val="de-DE"/>
        </w:rPr>
      </w:pPr>
      <w:r w:rsidRPr="004147C9">
        <w:rPr>
          <w:b/>
          <w:bCs/>
          <w:sz w:val="24"/>
          <w:lang w:val="de-DE"/>
        </w:rPr>
        <w:t>Auszeichnungen „</w:t>
      </w:r>
      <w:r w:rsidR="000831CE" w:rsidRPr="004147C9">
        <w:rPr>
          <w:b/>
          <w:bCs/>
          <w:sz w:val="24"/>
          <w:lang w:val="de-DE"/>
        </w:rPr>
        <w:t>Wir sind inklusiv</w:t>
      </w:r>
      <w:r w:rsidRPr="004147C9">
        <w:rPr>
          <w:b/>
          <w:bCs/>
          <w:sz w:val="24"/>
          <w:lang w:val="de-DE"/>
        </w:rPr>
        <w:t>“ und</w:t>
      </w:r>
      <w:r w:rsidR="000831CE" w:rsidRPr="004147C9">
        <w:rPr>
          <w:b/>
          <w:bCs/>
          <w:sz w:val="24"/>
          <w:lang w:val="de-DE"/>
        </w:rPr>
        <w:t xml:space="preserve"> „klimaak</w:t>
      </w:r>
      <w:r w:rsidR="00833B68" w:rsidRPr="004147C9">
        <w:rPr>
          <w:b/>
          <w:bCs/>
          <w:sz w:val="24"/>
          <w:lang w:val="de-DE"/>
        </w:rPr>
        <w:t>t</w:t>
      </w:r>
      <w:r w:rsidR="000831CE" w:rsidRPr="004147C9">
        <w:rPr>
          <w:b/>
          <w:bCs/>
          <w:sz w:val="24"/>
          <w:lang w:val="de-DE"/>
        </w:rPr>
        <w:t>iv“</w:t>
      </w:r>
    </w:p>
    <w:p w14:paraId="6F80D2F2" w14:textId="77777777" w:rsidR="000831CE" w:rsidRDefault="000831CE" w:rsidP="000915F1">
      <w:pPr>
        <w:spacing w:line="360" w:lineRule="auto"/>
        <w:rPr>
          <w:b/>
          <w:bCs/>
          <w:sz w:val="24"/>
          <w:szCs w:val="24"/>
          <w:lang w:val="de-DE"/>
        </w:rPr>
      </w:pPr>
    </w:p>
    <w:p w14:paraId="3C2972EB" w14:textId="32A28C79" w:rsidR="000A3BF5" w:rsidRPr="000915F1" w:rsidRDefault="000831CE" w:rsidP="000915F1">
      <w:pPr>
        <w:spacing w:line="360" w:lineRule="auto"/>
        <w:rPr>
          <w:sz w:val="24"/>
          <w:szCs w:val="24"/>
          <w:lang w:val="de-DE"/>
        </w:rPr>
      </w:pPr>
      <w:r w:rsidRPr="000831CE">
        <w:rPr>
          <w:sz w:val="24"/>
          <w:szCs w:val="24"/>
          <w:lang w:val="de-DE"/>
        </w:rPr>
        <w:t>Di</w:t>
      </w:r>
      <w:r w:rsidR="000A3BF5" w:rsidRPr="000915F1">
        <w:rPr>
          <w:sz w:val="24"/>
          <w:szCs w:val="24"/>
          <w:lang w:val="de-DE"/>
        </w:rPr>
        <w:t xml:space="preserve">e Corona-Krise hat den Westen Österreichs und insbesondere Tirol stark in Mitleidenschaft gezogen. Dennoch konnte der Gartengeräte-Hersteller STIHL Tirol mit Sitz in </w:t>
      </w:r>
      <w:proofErr w:type="spellStart"/>
      <w:r w:rsidR="000A3BF5" w:rsidRPr="000915F1">
        <w:rPr>
          <w:sz w:val="24"/>
          <w:szCs w:val="24"/>
          <w:lang w:val="de-DE"/>
        </w:rPr>
        <w:t>Langkampfen</w:t>
      </w:r>
      <w:proofErr w:type="spellEnd"/>
      <w:r w:rsidR="000A3BF5" w:rsidRPr="000915F1">
        <w:rPr>
          <w:sz w:val="24"/>
          <w:szCs w:val="24"/>
          <w:lang w:val="de-DE"/>
        </w:rPr>
        <w:t xml:space="preserve"> in den vergangenen Wochen und Monaten alle Mitarbeiterinnen und Mitarbeiter weiterbeschäftigen, ohne auf Kurzarbeit umzustellen. Strenge Hygienemaßnahmen wurden umgesetzt und der Zwei-Schicht-Betrieb aufrechterhalten. Zwischen den Schichten werden die Montagebänder intensiv gereinigt. Die Teileversorgung, selbst aus Zulieferregionen wie Asien und Norditalien, konnte </w:t>
      </w:r>
      <w:r w:rsidR="006912EE" w:rsidRPr="00F867C7">
        <w:rPr>
          <w:sz w:val="24"/>
          <w:szCs w:val="24"/>
          <w:lang w:val="de-DE"/>
        </w:rPr>
        <w:t>überwiegend</w:t>
      </w:r>
      <w:r w:rsidR="006912EE">
        <w:rPr>
          <w:sz w:val="24"/>
          <w:szCs w:val="24"/>
          <w:lang w:val="de-DE"/>
        </w:rPr>
        <w:t xml:space="preserve"> </w:t>
      </w:r>
      <w:r w:rsidR="000A3BF5" w:rsidRPr="000915F1">
        <w:rPr>
          <w:sz w:val="24"/>
          <w:szCs w:val="24"/>
          <w:lang w:val="de-DE"/>
        </w:rPr>
        <w:t xml:space="preserve">gewährleistet werden. Nach der leichten Normalisierung konnte so auch die </w:t>
      </w:r>
      <w:r w:rsidR="000A3BF5" w:rsidRPr="004147C9">
        <w:rPr>
          <w:sz w:val="24"/>
          <w:szCs w:val="24"/>
          <w:lang w:val="de-DE"/>
        </w:rPr>
        <w:t>ungebrochene</w:t>
      </w:r>
      <w:r w:rsidR="000A3BF5" w:rsidRPr="000915F1">
        <w:rPr>
          <w:sz w:val="24"/>
          <w:szCs w:val="24"/>
          <w:lang w:val="de-DE"/>
        </w:rPr>
        <w:t xml:space="preserve"> Nachfrage nach STIHL Geräten </w:t>
      </w:r>
      <w:r w:rsidR="00977C35" w:rsidRPr="00F867C7">
        <w:rPr>
          <w:sz w:val="24"/>
          <w:szCs w:val="24"/>
          <w:lang w:val="de-DE"/>
        </w:rPr>
        <w:t>„</w:t>
      </w:r>
      <w:proofErr w:type="spellStart"/>
      <w:r w:rsidR="000A3BF5" w:rsidRPr="00F867C7">
        <w:rPr>
          <w:sz w:val="24"/>
          <w:szCs w:val="24"/>
          <w:lang w:val="de-DE"/>
        </w:rPr>
        <w:t>made</w:t>
      </w:r>
      <w:proofErr w:type="spellEnd"/>
      <w:r w:rsidR="000A3BF5" w:rsidRPr="00F867C7">
        <w:rPr>
          <w:sz w:val="24"/>
          <w:szCs w:val="24"/>
          <w:lang w:val="de-DE"/>
        </w:rPr>
        <w:t xml:space="preserve"> in Tirol</w:t>
      </w:r>
      <w:r w:rsidR="00977C35" w:rsidRPr="00F867C7">
        <w:rPr>
          <w:sz w:val="24"/>
          <w:szCs w:val="24"/>
          <w:lang w:val="de-DE"/>
        </w:rPr>
        <w:t>“</w:t>
      </w:r>
      <w:r w:rsidR="000A3BF5" w:rsidRPr="000915F1">
        <w:rPr>
          <w:sz w:val="24"/>
          <w:szCs w:val="24"/>
          <w:lang w:val="de-DE"/>
        </w:rPr>
        <w:t xml:space="preserve"> erfüllt werden. </w:t>
      </w:r>
      <w:r w:rsidR="00131C6C" w:rsidRPr="004147C9">
        <w:rPr>
          <w:sz w:val="24"/>
          <w:szCs w:val="24"/>
          <w:lang w:val="de-DE"/>
        </w:rPr>
        <w:t>STIHL Tirol Geschäftsführer</w:t>
      </w:r>
      <w:r w:rsidR="00131C6C">
        <w:rPr>
          <w:sz w:val="24"/>
          <w:szCs w:val="24"/>
          <w:lang w:val="de-DE"/>
        </w:rPr>
        <w:t xml:space="preserve"> </w:t>
      </w:r>
      <w:r w:rsidR="000A3BF5" w:rsidRPr="000915F1">
        <w:rPr>
          <w:sz w:val="24"/>
          <w:szCs w:val="24"/>
          <w:lang w:val="de-DE"/>
        </w:rPr>
        <w:t>Clemens Schaller</w:t>
      </w:r>
      <w:r w:rsidR="00131C6C">
        <w:rPr>
          <w:sz w:val="24"/>
          <w:szCs w:val="24"/>
          <w:lang w:val="de-DE"/>
        </w:rPr>
        <w:t xml:space="preserve"> </w:t>
      </w:r>
      <w:r w:rsidR="00131C6C" w:rsidRPr="004147C9">
        <w:rPr>
          <w:sz w:val="24"/>
          <w:szCs w:val="24"/>
          <w:lang w:val="de-DE"/>
        </w:rPr>
        <w:t>dazu</w:t>
      </w:r>
      <w:r w:rsidR="000A3BF5" w:rsidRPr="000915F1">
        <w:rPr>
          <w:sz w:val="24"/>
          <w:szCs w:val="24"/>
          <w:lang w:val="de-DE"/>
        </w:rPr>
        <w:t>: „Wir haben gemeinsam erreicht, dass die Gesundheit unserer Mitarbeiter im Unternehmen</w:t>
      </w:r>
      <w:r w:rsidR="006420DD">
        <w:rPr>
          <w:sz w:val="24"/>
          <w:szCs w:val="24"/>
          <w:lang w:val="de-DE"/>
        </w:rPr>
        <w:t xml:space="preserve"> optimal geschützt </w:t>
      </w:r>
      <w:r w:rsidR="000A3BF5" w:rsidRPr="000915F1">
        <w:rPr>
          <w:sz w:val="24"/>
          <w:szCs w:val="24"/>
          <w:lang w:val="de-DE"/>
        </w:rPr>
        <w:t xml:space="preserve">ist, die Produktion auf einem hohen Niveau weiterläuft und die steigende Nachfrage nach unseren Produkten </w:t>
      </w:r>
      <w:r w:rsidR="000A3BF5" w:rsidRPr="000915F1">
        <w:rPr>
          <w:sz w:val="24"/>
          <w:szCs w:val="24"/>
          <w:lang w:val="de-DE"/>
        </w:rPr>
        <w:lastRenderedPageBreak/>
        <w:t>erfüllt werden kann. I</w:t>
      </w:r>
      <w:r w:rsidR="000A3BF5" w:rsidRPr="004147C9">
        <w:rPr>
          <w:sz w:val="24"/>
          <w:szCs w:val="24"/>
          <w:lang w:val="de-DE"/>
        </w:rPr>
        <w:t>ch danke alle</w:t>
      </w:r>
      <w:r w:rsidR="001717D2" w:rsidRPr="004147C9">
        <w:rPr>
          <w:sz w:val="24"/>
          <w:szCs w:val="24"/>
          <w:lang w:val="de-DE"/>
        </w:rPr>
        <w:t xml:space="preserve">n </w:t>
      </w:r>
      <w:r w:rsidR="000A3BF5" w:rsidRPr="004147C9">
        <w:rPr>
          <w:sz w:val="24"/>
          <w:szCs w:val="24"/>
          <w:lang w:val="de-DE"/>
        </w:rPr>
        <w:t xml:space="preserve">Mitarbeiterinnen und Mitarbeitern für die konsequente Umsetzung aller </w:t>
      </w:r>
      <w:r w:rsidR="00C3531C" w:rsidRPr="004147C9">
        <w:rPr>
          <w:sz w:val="24"/>
          <w:szCs w:val="24"/>
          <w:lang w:val="de-DE"/>
        </w:rPr>
        <w:t>Hygiene- und sonstigen</w:t>
      </w:r>
      <w:r w:rsidR="000A3BF5" w:rsidRPr="004147C9">
        <w:rPr>
          <w:sz w:val="24"/>
          <w:szCs w:val="24"/>
          <w:lang w:val="de-DE"/>
        </w:rPr>
        <w:t xml:space="preserve"> Maßnahmen</w:t>
      </w:r>
      <w:r w:rsidR="00C3531C" w:rsidRPr="004147C9">
        <w:rPr>
          <w:sz w:val="24"/>
          <w:szCs w:val="24"/>
          <w:lang w:val="de-DE"/>
        </w:rPr>
        <w:t xml:space="preserve">, die wir gesetzt </w:t>
      </w:r>
      <w:r w:rsidR="004147C9">
        <w:rPr>
          <w:sz w:val="24"/>
          <w:szCs w:val="24"/>
          <w:lang w:val="de-DE"/>
        </w:rPr>
        <w:t xml:space="preserve">haben.“ </w:t>
      </w:r>
    </w:p>
    <w:p w14:paraId="1D2A7585" w14:textId="77777777" w:rsidR="000A3BF5" w:rsidRPr="000A3BF5" w:rsidRDefault="000A3BF5" w:rsidP="000A3BF5">
      <w:pPr>
        <w:spacing w:line="360" w:lineRule="auto"/>
        <w:rPr>
          <w:sz w:val="24"/>
          <w:szCs w:val="24"/>
          <w:lang w:val="de-DE"/>
        </w:rPr>
      </w:pPr>
    </w:p>
    <w:p w14:paraId="00EB221F" w14:textId="77777777" w:rsidR="000A3BF5" w:rsidRPr="000A3BF5" w:rsidRDefault="000A3BF5" w:rsidP="000A3BF5">
      <w:pPr>
        <w:spacing w:line="360" w:lineRule="auto"/>
        <w:rPr>
          <w:b/>
          <w:sz w:val="24"/>
          <w:szCs w:val="24"/>
          <w:lang w:val="de-DE"/>
        </w:rPr>
      </w:pPr>
      <w:r w:rsidRPr="000A3BF5">
        <w:rPr>
          <w:b/>
          <w:sz w:val="24"/>
          <w:szCs w:val="24"/>
          <w:lang w:val="de-DE"/>
        </w:rPr>
        <w:t xml:space="preserve">Erfolgreiches Jahr 2019 </w:t>
      </w:r>
    </w:p>
    <w:p w14:paraId="5788B895" w14:textId="7C859FBF" w:rsidR="000A3BF5" w:rsidRPr="00DD5653" w:rsidRDefault="000A3BF5" w:rsidP="000A3BF5">
      <w:pPr>
        <w:spacing w:line="360" w:lineRule="auto"/>
        <w:rPr>
          <w:sz w:val="24"/>
          <w:szCs w:val="24"/>
          <w:lang w:val="de-DE"/>
        </w:rPr>
      </w:pPr>
      <w:r w:rsidRPr="000A3BF5">
        <w:rPr>
          <w:sz w:val="24"/>
          <w:szCs w:val="24"/>
          <w:lang w:val="de-DE"/>
        </w:rPr>
        <w:t xml:space="preserve">Die STIHL Tirol GmbH führte ihre positive wirtschaftliche Entwicklung im Jahr 2019 weiter und steigerte den Umsatz auf über </w:t>
      </w:r>
      <w:r w:rsidRPr="004147C9">
        <w:rPr>
          <w:sz w:val="24"/>
          <w:szCs w:val="24"/>
          <w:lang w:val="de-DE"/>
        </w:rPr>
        <w:t>45</w:t>
      </w:r>
      <w:r w:rsidR="0090550E" w:rsidRPr="004147C9">
        <w:rPr>
          <w:sz w:val="24"/>
          <w:szCs w:val="24"/>
          <w:lang w:val="de-DE"/>
        </w:rPr>
        <w:t>6</w:t>
      </w:r>
      <w:r w:rsidRPr="000A3BF5">
        <w:rPr>
          <w:sz w:val="24"/>
          <w:szCs w:val="24"/>
          <w:lang w:val="de-DE"/>
        </w:rPr>
        <w:t xml:space="preserve"> Millionen Euro, was einem Wachstum von 18 Prozent gegenüber 2018 entspricht. Auch die Zahl der Beschäftigten bei STIHL Tirol stieg </w:t>
      </w:r>
      <w:r w:rsidR="000F06A9">
        <w:rPr>
          <w:sz w:val="24"/>
          <w:szCs w:val="24"/>
          <w:lang w:val="de-DE"/>
        </w:rPr>
        <w:t xml:space="preserve">dem Geschäftsverlauf angemessen </w:t>
      </w:r>
      <w:r w:rsidRPr="000A3BF5">
        <w:rPr>
          <w:sz w:val="24"/>
          <w:szCs w:val="24"/>
          <w:lang w:val="de-DE"/>
        </w:rPr>
        <w:t xml:space="preserve">von 558 im Jahr 2018 </w:t>
      </w:r>
      <w:r w:rsidR="000F06A9">
        <w:rPr>
          <w:sz w:val="24"/>
          <w:szCs w:val="24"/>
          <w:lang w:val="de-DE"/>
        </w:rPr>
        <w:t xml:space="preserve">auf </w:t>
      </w:r>
      <w:r w:rsidRPr="000A3BF5">
        <w:rPr>
          <w:sz w:val="24"/>
          <w:szCs w:val="24"/>
          <w:lang w:val="de-DE"/>
        </w:rPr>
        <w:t>639 im Jahr 2019</w:t>
      </w:r>
      <w:r w:rsidR="00917140">
        <w:rPr>
          <w:sz w:val="24"/>
          <w:szCs w:val="24"/>
          <w:lang w:val="de-DE"/>
        </w:rPr>
        <w:t>, somit</w:t>
      </w:r>
      <w:r w:rsidR="000F06A9">
        <w:rPr>
          <w:sz w:val="24"/>
          <w:szCs w:val="24"/>
          <w:lang w:val="de-DE"/>
        </w:rPr>
        <w:t xml:space="preserve"> um </w:t>
      </w:r>
      <w:r w:rsidR="000F06A9" w:rsidRPr="000F06A9">
        <w:rPr>
          <w:sz w:val="24"/>
          <w:szCs w:val="24"/>
          <w:lang w:val="de-DE"/>
        </w:rPr>
        <w:t>mehr als 14 Prozent</w:t>
      </w:r>
      <w:r w:rsidRPr="000A3BF5">
        <w:rPr>
          <w:sz w:val="24"/>
          <w:szCs w:val="24"/>
          <w:lang w:val="de-DE"/>
        </w:rPr>
        <w:t xml:space="preserve">. Dabei hat der Standort in </w:t>
      </w:r>
      <w:proofErr w:type="spellStart"/>
      <w:r w:rsidRPr="000A3BF5">
        <w:rPr>
          <w:sz w:val="24"/>
          <w:szCs w:val="24"/>
          <w:lang w:val="de-DE"/>
        </w:rPr>
        <w:t>Langkampfen</w:t>
      </w:r>
      <w:proofErr w:type="spellEnd"/>
      <w:r w:rsidRPr="000A3BF5">
        <w:rPr>
          <w:sz w:val="24"/>
          <w:szCs w:val="24"/>
          <w:lang w:val="de-DE"/>
        </w:rPr>
        <w:t xml:space="preserve"> von der internationalen Zugkraft der Marke STIHL profitiert</w:t>
      </w:r>
      <w:r w:rsidR="00F950B1">
        <w:rPr>
          <w:sz w:val="24"/>
          <w:szCs w:val="24"/>
          <w:lang w:val="de-DE"/>
        </w:rPr>
        <w:t xml:space="preserve">, </w:t>
      </w:r>
      <w:r w:rsidR="00F950B1" w:rsidRPr="004147C9">
        <w:rPr>
          <w:sz w:val="24"/>
          <w:szCs w:val="24"/>
          <w:lang w:val="de-DE"/>
        </w:rPr>
        <w:t>sowohl in Europa als auch Nordamerika</w:t>
      </w:r>
      <w:r w:rsidR="0090550E" w:rsidRPr="004147C9">
        <w:rPr>
          <w:sz w:val="24"/>
          <w:szCs w:val="24"/>
          <w:lang w:val="de-DE"/>
        </w:rPr>
        <w:t xml:space="preserve">, </w:t>
      </w:r>
      <w:r w:rsidR="005634BF" w:rsidRPr="00F867C7">
        <w:rPr>
          <w:sz w:val="24"/>
          <w:szCs w:val="24"/>
          <w:lang w:val="de-DE"/>
        </w:rPr>
        <w:t xml:space="preserve">die beide </w:t>
      </w:r>
      <w:r w:rsidR="0090550E" w:rsidRPr="00F867C7">
        <w:rPr>
          <w:sz w:val="24"/>
          <w:szCs w:val="24"/>
          <w:lang w:val="de-DE"/>
        </w:rPr>
        <w:t>besonders bedeutende Absatzgebiete</w:t>
      </w:r>
      <w:r w:rsidR="005634BF" w:rsidRPr="00F867C7">
        <w:rPr>
          <w:sz w:val="24"/>
          <w:szCs w:val="24"/>
          <w:lang w:val="de-DE"/>
        </w:rPr>
        <w:t xml:space="preserve"> sind</w:t>
      </w:r>
      <w:r w:rsidR="00F950B1" w:rsidRPr="004147C9">
        <w:rPr>
          <w:sz w:val="24"/>
          <w:szCs w:val="24"/>
          <w:lang w:val="de-DE"/>
        </w:rPr>
        <w:t>.</w:t>
      </w:r>
      <w:r w:rsidR="00F950B1">
        <w:rPr>
          <w:sz w:val="24"/>
          <w:szCs w:val="24"/>
          <w:lang w:val="de-DE"/>
        </w:rPr>
        <w:t xml:space="preserve"> </w:t>
      </w:r>
      <w:r w:rsidRPr="000A3BF5">
        <w:rPr>
          <w:sz w:val="24"/>
          <w:szCs w:val="24"/>
          <w:lang w:val="de-DE"/>
        </w:rPr>
        <w:t xml:space="preserve"> Durch spezielle Produktentwicklungen, wie</w:t>
      </w:r>
      <w:r w:rsidR="00BF04EE">
        <w:rPr>
          <w:sz w:val="24"/>
          <w:szCs w:val="24"/>
          <w:lang w:val="de-DE"/>
        </w:rPr>
        <w:t xml:space="preserve"> etwa</w:t>
      </w:r>
      <w:r w:rsidRPr="000A3BF5">
        <w:rPr>
          <w:sz w:val="24"/>
          <w:szCs w:val="24"/>
          <w:lang w:val="de-DE"/>
        </w:rPr>
        <w:t xml:space="preserve"> </w:t>
      </w:r>
      <w:r w:rsidR="00BF04EE">
        <w:rPr>
          <w:sz w:val="24"/>
          <w:szCs w:val="24"/>
          <w:lang w:val="de-DE"/>
        </w:rPr>
        <w:t xml:space="preserve">in Indien </w:t>
      </w:r>
      <w:r w:rsidRPr="000A3BF5">
        <w:rPr>
          <w:sz w:val="24"/>
          <w:szCs w:val="24"/>
          <w:lang w:val="de-DE"/>
        </w:rPr>
        <w:t>eine Motorhacke für besondere Anspr</w:t>
      </w:r>
      <w:r w:rsidR="00C05D25">
        <w:rPr>
          <w:sz w:val="24"/>
          <w:szCs w:val="24"/>
          <w:lang w:val="de-DE"/>
        </w:rPr>
        <w:t>ü</w:t>
      </w:r>
      <w:r w:rsidRPr="000A3BF5">
        <w:rPr>
          <w:sz w:val="24"/>
          <w:szCs w:val="24"/>
          <w:lang w:val="de-DE"/>
        </w:rPr>
        <w:t>che, wurden auch neue Märkte</w:t>
      </w:r>
      <w:r w:rsidR="004147C9">
        <w:rPr>
          <w:sz w:val="24"/>
          <w:szCs w:val="24"/>
          <w:lang w:val="de-DE"/>
        </w:rPr>
        <w:t xml:space="preserve"> </w:t>
      </w:r>
      <w:r w:rsidRPr="000A3BF5">
        <w:rPr>
          <w:sz w:val="24"/>
          <w:szCs w:val="24"/>
          <w:lang w:val="de-DE"/>
        </w:rPr>
        <w:t>angesprochen, in denen</w:t>
      </w:r>
      <w:r w:rsidR="005634BF">
        <w:rPr>
          <w:sz w:val="24"/>
          <w:szCs w:val="24"/>
          <w:lang w:val="de-DE"/>
        </w:rPr>
        <w:t xml:space="preserve"> </w:t>
      </w:r>
      <w:r w:rsidR="005634BF" w:rsidRPr="00F867C7">
        <w:rPr>
          <w:sz w:val="24"/>
          <w:szCs w:val="24"/>
          <w:lang w:val="de-DE"/>
        </w:rPr>
        <w:t xml:space="preserve">Gartengeräte </w:t>
      </w:r>
      <w:r w:rsidR="00977C35" w:rsidRPr="00F867C7">
        <w:rPr>
          <w:sz w:val="24"/>
          <w:szCs w:val="24"/>
          <w:lang w:val="de-DE"/>
        </w:rPr>
        <w:t>aus</w:t>
      </w:r>
      <w:r w:rsidR="005634BF" w:rsidRPr="00F867C7">
        <w:rPr>
          <w:sz w:val="24"/>
          <w:szCs w:val="24"/>
          <w:lang w:val="de-DE"/>
        </w:rPr>
        <w:t xml:space="preserve"> Tirol</w:t>
      </w:r>
      <w:r w:rsidRPr="00F867C7">
        <w:rPr>
          <w:sz w:val="24"/>
          <w:szCs w:val="24"/>
          <w:lang w:val="de-DE"/>
        </w:rPr>
        <w:t xml:space="preserve"> bislang nicht vertreten war</w:t>
      </w:r>
      <w:r w:rsidR="005634BF" w:rsidRPr="00F867C7">
        <w:rPr>
          <w:sz w:val="24"/>
          <w:szCs w:val="24"/>
          <w:lang w:val="de-DE"/>
        </w:rPr>
        <w:t>en</w:t>
      </w:r>
      <w:r w:rsidRPr="000A3BF5">
        <w:rPr>
          <w:sz w:val="24"/>
          <w:szCs w:val="24"/>
          <w:lang w:val="de-DE"/>
        </w:rPr>
        <w:t>.</w:t>
      </w:r>
      <w:r w:rsidR="00C05D25">
        <w:rPr>
          <w:sz w:val="24"/>
          <w:szCs w:val="24"/>
          <w:lang w:val="de-DE"/>
        </w:rPr>
        <w:t xml:space="preserve"> </w:t>
      </w:r>
      <w:r w:rsidR="0090550E" w:rsidRPr="004147C9">
        <w:rPr>
          <w:sz w:val="24"/>
          <w:szCs w:val="24"/>
          <w:lang w:val="de-DE"/>
        </w:rPr>
        <w:t>Die Produktpalette</w:t>
      </w:r>
      <w:r w:rsidR="005634BF">
        <w:rPr>
          <w:sz w:val="24"/>
          <w:szCs w:val="24"/>
          <w:lang w:val="de-DE"/>
        </w:rPr>
        <w:t xml:space="preserve">, </w:t>
      </w:r>
      <w:r w:rsidR="005634BF" w:rsidRPr="00F867C7">
        <w:rPr>
          <w:sz w:val="24"/>
          <w:szCs w:val="24"/>
          <w:lang w:val="de-DE"/>
        </w:rPr>
        <w:t xml:space="preserve">die in </w:t>
      </w:r>
      <w:proofErr w:type="spellStart"/>
      <w:r w:rsidR="005634BF" w:rsidRPr="00F867C7">
        <w:rPr>
          <w:sz w:val="24"/>
          <w:szCs w:val="24"/>
          <w:lang w:val="de-DE"/>
        </w:rPr>
        <w:t>Langkampfen</w:t>
      </w:r>
      <w:proofErr w:type="spellEnd"/>
      <w:r w:rsidR="005634BF" w:rsidRPr="00F867C7">
        <w:rPr>
          <w:sz w:val="24"/>
          <w:szCs w:val="24"/>
          <w:lang w:val="de-DE"/>
        </w:rPr>
        <w:t xml:space="preserve"> für den Weltmarkt gefertigt wird,</w:t>
      </w:r>
      <w:r w:rsidR="0090550E" w:rsidRPr="004147C9">
        <w:rPr>
          <w:sz w:val="24"/>
          <w:szCs w:val="24"/>
          <w:lang w:val="de-DE"/>
        </w:rPr>
        <w:t xml:space="preserve"> wurde in den letzten Jahren noch umfangreicher und reicht </w:t>
      </w:r>
      <w:r w:rsidR="005634BF" w:rsidRPr="00F867C7">
        <w:rPr>
          <w:sz w:val="24"/>
          <w:szCs w:val="24"/>
          <w:lang w:val="de-DE"/>
        </w:rPr>
        <w:t>nun</w:t>
      </w:r>
      <w:r w:rsidR="0090550E" w:rsidRPr="004147C9">
        <w:rPr>
          <w:sz w:val="24"/>
          <w:szCs w:val="24"/>
          <w:lang w:val="de-DE"/>
        </w:rPr>
        <w:t xml:space="preserve"> vom Rasenmäher über Mähroboter, Aufsitzmäher, Garten-Häcksler, Rasenlüfter, Motorhacken, Motorsägen, Motorsensen, Hoch-</w:t>
      </w:r>
      <w:proofErr w:type="spellStart"/>
      <w:r w:rsidR="0090550E" w:rsidRPr="004147C9">
        <w:rPr>
          <w:sz w:val="24"/>
          <w:szCs w:val="24"/>
          <w:lang w:val="de-DE"/>
        </w:rPr>
        <w:t>Entaster</w:t>
      </w:r>
      <w:proofErr w:type="spellEnd"/>
      <w:r w:rsidR="0090550E" w:rsidRPr="004147C9">
        <w:rPr>
          <w:sz w:val="24"/>
          <w:szCs w:val="24"/>
          <w:lang w:val="de-DE"/>
        </w:rPr>
        <w:t xml:space="preserve">, Saug-Häcksler, Heckenscheren, Heckenschneider, Blasgeräte bis zu Trennschleifern und </w:t>
      </w:r>
      <w:proofErr w:type="spellStart"/>
      <w:r w:rsidR="0090550E" w:rsidRPr="004147C9">
        <w:rPr>
          <w:sz w:val="24"/>
          <w:szCs w:val="24"/>
          <w:lang w:val="de-DE"/>
        </w:rPr>
        <w:t>Spezialerntern</w:t>
      </w:r>
      <w:proofErr w:type="spellEnd"/>
      <w:r w:rsidR="0090550E" w:rsidRPr="004147C9">
        <w:rPr>
          <w:sz w:val="24"/>
          <w:szCs w:val="24"/>
          <w:lang w:val="de-DE"/>
        </w:rPr>
        <w:t xml:space="preserve">. Viele </w:t>
      </w:r>
      <w:r w:rsidR="005634BF" w:rsidRPr="00F867C7">
        <w:rPr>
          <w:sz w:val="24"/>
          <w:szCs w:val="24"/>
          <w:lang w:val="de-DE"/>
        </w:rPr>
        <w:t>Produkte gibt es</w:t>
      </w:r>
      <w:r w:rsidR="005634BF">
        <w:rPr>
          <w:sz w:val="24"/>
          <w:szCs w:val="24"/>
          <w:lang w:val="de-DE"/>
        </w:rPr>
        <w:t xml:space="preserve"> </w:t>
      </w:r>
      <w:r w:rsidR="0090550E" w:rsidRPr="00F867C7">
        <w:rPr>
          <w:sz w:val="24"/>
          <w:szCs w:val="24"/>
          <w:lang w:val="de-DE"/>
        </w:rPr>
        <w:t>n</w:t>
      </w:r>
      <w:r w:rsidR="005634BF" w:rsidRPr="00F867C7">
        <w:rPr>
          <w:sz w:val="24"/>
          <w:szCs w:val="24"/>
          <w:lang w:val="de-DE"/>
        </w:rPr>
        <w:t xml:space="preserve">icht nur </w:t>
      </w:r>
      <w:r w:rsidR="00BF04EE">
        <w:rPr>
          <w:sz w:val="24"/>
          <w:szCs w:val="24"/>
          <w:lang w:val="de-DE"/>
        </w:rPr>
        <w:t xml:space="preserve">mit </w:t>
      </w:r>
      <w:r w:rsidR="0090550E" w:rsidRPr="004147C9">
        <w:rPr>
          <w:sz w:val="24"/>
          <w:szCs w:val="24"/>
          <w:lang w:val="de-DE"/>
        </w:rPr>
        <w:t>Benzin-</w:t>
      </w:r>
      <w:r w:rsidR="005634BF">
        <w:rPr>
          <w:sz w:val="24"/>
          <w:szCs w:val="24"/>
          <w:lang w:val="de-DE"/>
        </w:rPr>
        <w:t xml:space="preserve">, </w:t>
      </w:r>
      <w:r w:rsidR="005634BF" w:rsidRPr="00F867C7">
        <w:rPr>
          <w:sz w:val="24"/>
          <w:szCs w:val="24"/>
          <w:lang w:val="de-DE"/>
        </w:rPr>
        <w:t>sondern</w:t>
      </w:r>
      <w:r w:rsidR="0090550E" w:rsidRPr="004147C9">
        <w:rPr>
          <w:sz w:val="24"/>
          <w:szCs w:val="24"/>
          <w:lang w:val="de-DE"/>
        </w:rPr>
        <w:t xml:space="preserve"> auch </w:t>
      </w:r>
      <w:r w:rsidR="005634BF" w:rsidRPr="00F867C7">
        <w:rPr>
          <w:sz w:val="24"/>
          <w:szCs w:val="24"/>
          <w:lang w:val="de-DE"/>
        </w:rPr>
        <w:t>mit</w:t>
      </w:r>
      <w:r w:rsidR="0090550E" w:rsidRPr="004147C9">
        <w:rPr>
          <w:sz w:val="24"/>
          <w:szCs w:val="24"/>
          <w:lang w:val="de-DE"/>
        </w:rPr>
        <w:t xml:space="preserve"> Akku- und Elektro</w:t>
      </w:r>
      <w:r w:rsidR="006420DD">
        <w:rPr>
          <w:sz w:val="24"/>
          <w:szCs w:val="24"/>
          <w:lang w:val="de-DE"/>
        </w:rPr>
        <w:t>-A</w:t>
      </w:r>
      <w:r w:rsidR="005634BF" w:rsidRPr="00F867C7">
        <w:rPr>
          <w:sz w:val="24"/>
          <w:szCs w:val="24"/>
          <w:lang w:val="de-DE"/>
        </w:rPr>
        <w:t>ntrieb</w:t>
      </w:r>
      <w:r w:rsidR="0090550E" w:rsidRPr="004147C9">
        <w:rPr>
          <w:sz w:val="24"/>
          <w:szCs w:val="24"/>
          <w:lang w:val="de-DE"/>
        </w:rPr>
        <w:t>.</w:t>
      </w:r>
      <w:r w:rsidR="0090550E">
        <w:rPr>
          <w:sz w:val="24"/>
          <w:szCs w:val="24"/>
          <w:lang w:val="de-DE"/>
        </w:rPr>
        <w:t xml:space="preserve"> </w:t>
      </w:r>
      <w:r w:rsidR="005634BF" w:rsidRPr="00F867C7">
        <w:rPr>
          <w:sz w:val="24"/>
          <w:szCs w:val="24"/>
          <w:lang w:val="de-DE"/>
        </w:rPr>
        <w:t>A</w:t>
      </w:r>
      <w:r w:rsidR="0090550E" w:rsidRPr="00F867C7">
        <w:rPr>
          <w:sz w:val="24"/>
          <w:szCs w:val="24"/>
          <w:lang w:val="de-DE"/>
        </w:rPr>
        <w:t>uch</w:t>
      </w:r>
      <w:r w:rsidR="0090550E" w:rsidRPr="004147C9">
        <w:rPr>
          <w:sz w:val="24"/>
          <w:szCs w:val="24"/>
          <w:lang w:val="de-DE"/>
        </w:rPr>
        <w:t xml:space="preserve"> </w:t>
      </w:r>
      <w:r w:rsidR="00C05D25" w:rsidRPr="004147C9">
        <w:rPr>
          <w:sz w:val="24"/>
          <w:szCs w:val="24"/>
          <w:lang w:val="de-DE"/>
        </w:rPr>
        <w:t xml:space="preserve">Nischenprodukte wie </w:t>
      </w:r>
      <w:r w:rsidR="0090550E" w:rsidRPr="004147C9">
        <w:rPr>
          <w:sz w:val="24"/>
          <w:szCs w:val="24"/>
          <w:lang w:val="de-DE"/>
        </w:rPr>
        <w:t>Geräte</w:t>
      </w:r>
      <w:r w:rsidR="00C05D25" w:rsidRPr="004147C9">
        <w:rPr>
          <w:sz w:val="24"/>
          <w:szCs w:val="24"/>
          <w:lang w:val="de-DE"/>
        </w:rPr>
        <w:t xml:space="preserve"> für die Olivenernte</w:t>
      </w:r>
      <w:r w:rsidR="0090550E" w:rsidRPr="004147C9">
        <w:rPr>
          <w:sz w:val="24"/>
          <w:szCs w:val="24"/>
          <w:lang w:val="de-DE"/>
        </w:rPr>
        <w:t xml:space="preserve"> in</w:t>
      </w:r>
      <w:r w:rsidR="00C05D25" w:rsidRPr="004147C9">
        <w:rPr>
          <w:sz w:val="24"/>
          <w:szCs w:val="24"/>
          <w:lang w:val="de-DE"/>
        </w:rPr>
        <w:t xml:space="preserve"> Südeuropa</w:t>
      </w:r>
      <w:r w:rsidR="005634BF">
        <w:rPr>
          <w:sz w:val="24"/>
          <w:szCs w:val="24"/>
          <w:lang w:val="de-DE"/>
        </w:rPr>
        <w:t xml:space="preserve"> </w:t>
      </w:r>
      <w:r w:rsidR="005634BF" w:rsidRPr="00F867C7">
        <w:rPr>
          <w:sz w:val="24"/>
          <w:szCs w:val="24"/>
          <w:lang w:val="de-DE"/>
        </w:rPr>
        <w:t>gehören zum Portfolio</w:t>
      </w:r>
      <w:r w:rsidR="00C05D25" w:rsidRPr="00F867C7">
        <w:rPr>
          <w:sz w:val="24"/>
          <w:szCs w:val="24"/>
          <w:lang w:val="de-DE"/>
        </w:rPr>
        <w:t xml:space="preserve">. </w:t>
      </w:r>
      <w:r w:rsidR="005634BF" w:rsidRPr="00F867C7">
        <w:rPr>
          <w:sz w:val="24"/>
          <w:szCs w:val="24"/>
          <w:lang w:val="de-DE"/>
        </w:rPr>
        <w:t>D</w:t>
      </w:r>
      <w:r w:rsidR="00DD5653" w:rsidRPr="00F867C7">
        <w:rPr>
          <w:sz w:val="24"/>
          <w:szCs w:val="24"/>
          <w:lang w:val="de-DE"/>
        </w:rPr>
        <w:t xml:space="preserve">ie Exportquote </w:t>
      </w:r>
      <w:r w:rsidR="00BF04EE">
        <w:rPr>
          <w:sz w:val="24"/>
          <w:szCs w:val="24"/>
          <w:lang w:val="de-DE"/>
        </w:rPr>
        <w:t xml:space="preserve">lag </w:t>
      </w:r>
      <w:r w:rsidR="00DD5653" w:rsidRPr="00F867C7">
        <w:rPr>
          <w:sz w:val="24"/>
          <w:szCs w:val="24"/>
          <w:lang w:val="de-DE"/>
        </w:rPr>
        <w:t>2019</w:t>
      </w:r>
      <w:r w:rsidR="005634BF" w:rsidRPr="00F867C7">
        <w:rPr>
          <w:sz w:val="24"/>
          <w:szCs w:val="24"/>
          <w:lang w:val="de-DE"/>
        </w:rPr>
        <w:t xml:space="preserve"> </w:t>
      </w:r>
      <w:r w:rsidR="00DD5653" w:rsidRPr="004147C9">
        <w:rPr>
          <w:sz w:val="24"/>
          <w:szCs w:val="24"/>
          <w:lang w:val="de-DE"/>
        </w:rPr>
        <w:t>bei 98 Prozent. Der Trend zu Akku-Geräten</w:t>
      </w:r>
      <w:r w:rsidR="0090550E" w:rsidRPr="004147C9">
        <w:rPr>
          <w:sz w:val="24"/>
          <w:szCs w:val="24"/>
          <w:lang w:val="de-DE"/>
        </w:rPr>
        <w:t>,</w:t>
      </w:r>
      <w:r w:rsidR="00DD5653" w:rsidRPr="004147C9">
        <w:rPr>
          <w:sz w:val="24"/>
          <w:szCs w:val="24"/>
          <w:lang w:val="de-DE"/>
        </w:rPr>
        <w:t xml:space="preserve"> </w:t>
      </w:r>
      <w:r w:rsidR="0090550E" w:rsidRPr="004147C9">
        <w:rPr>
          <w:sz w:val="24"/>
          <w:szCs w:val="24"/>
          <w:lang w:val="de-DE"/>
        </w:rPr>
        <w:t xml:space="preserve">speziell </w:t>
      </w:r>
      <w:r w:rsidR="00DD5653" w:rsidRPr="004147C9">
        <w:rPr>
          <w:sz w:val="24"/>
          <w:szCs w:val="24"/>
          <w:lang w:val="de-DE"/>
        </w:rPr>
        <w:t>auf dem europäischen Markt</w:t>
      </w:r>
      <w:r w:rsidR="0090550E" w:rsidRPr="004147C9">
        <w:rPr>
          <w:sz w:val="24"/>
          <w:szCs w:val="24"/>
          <w:lang w:val="de-DE"/>
        </w:rPr>
        <w:t>,</w:t>
      </w:r>
      <w:r w:rsidR="00DD5653" w:rsidRPr="004147C9">
        <w:rPr>
          <w:sz w:val="24"/>
          <w:szCs w:val="24"/>
          <w:lang w:val="de-DE"/>
        </w:rPr>
        <w:t xml:space="preserve"> hält weiter an</w:t>
      </w:r>
      <w:r w:rsidR="0090550E" w:rsidRPr="004147C9">
        <w:rPr>
          <w:sz w:val="24"/>
          <w:szCs w:val="24"/>
          <w:lang w:val="de-DE"/>
        </w:rPr>
        <w:t>. So</w:t>
      </w:r>
      <w:r w:rsidR="00DD5653" w:rsidRPr="004147C9">
        <w:rPr>
          <w:sz w:val="24"/>
          <w:szCs w:val="24"/>
          <w:lang w:val="de-DE"/>
        </w:rPr>
        <w:t xml:space="preserve"> konnte auch STIHL Tirol sein Segment an Akku-Produkten</w:t>
      </w:r>
      <w:r w:rsidR="007A4D3F" w:rsidRPr="004147C9">
        <w:rPr>
          <w:sz w:val="24"/>
          <w:szCs w:val="24"/>
          <w:lang w:val="de-DE"/>
        </w:rPr>
        <w:t xml:space="preserve"> </w:t>
      </w:r>
      <w:r w:rsidR="00DD5653" w:rsidRPr="004147C9">
        <w:rPr>
          <w:sz w:val="24"/>
          <w:szCs w:val="24"/>
          <w:lang w:val="de-DE"/>
        </w:rPr>
        <w:t xml:space="preserve">weiter ausbauen. </w:t>
      </w:r>
    </w:p>
    <w:p w14:paraId="331E043F" w14:textId="77777777" w:rsidR="000A3BF5" w:rsidRPr="000A3BF5" w:rsidRDefault="000A3BF5" w:rsidP="000A3BF5">
      <w:pPr>
        <w:spacing w:line="360" w:lineRule="auto"/>
        <w:rPr>
          <w:b/>
          <w:sz w:val="24"/>
          <w:szCs w:val="24"/>
          <w:lang w:val="de-DE"/>
        </w:rPr>
      </w:pPr>
    </w:p>
    <w:p w14:paraId="2195BB35" w14:textId="77777777" w:rsidR="000A3BF5" w:rsidRPr="00606F71" w:rsidRDefault="0090550E" w:rsidP="000A3BF5">
      <w:pPr>
        <w:spacing w:line="360" w:lineRule="auto"/>
        <w:rPr>
          <w:b/>
          <w:bCs/>
          <w:sz w:val="24"/>
          <w:szCs w:val="24"/>
          <w:lang w:val="de-DE"/>
        </w:rPr>
      </w:pPr>
      <w:r w:rsidRPr="00606F71">
        <w:rPr>
          <w:b/>
          <w:bCs/>
          <w:sz w:val="24"/>
          <w:szCs w:val="24"/>
          <w:lang w:val="de-DE"/>
        </w:rPr>
        <w:t xml:space="preserve">Interne Strukturen und </w:t>
      </w:r>
      <w:r w:rsidR="00DD5653" w:rsidRPr="00606F71">
        <w:rPr>
          <w:b/>
          <w:bCs/>
          <w:sz w:val="24"/>
          <w:szCs w:val="24"/>
          <w:lang w:val="de-DE"/>
        </w:rPr>
        <w:t xml:space="preserve">Abläufe werden angepasst </w:t>
      </w:r>
    </w:p>
    <w:p w14:paraId="083B9D53" w14:textId="6A39CE6B" w:rsidR="000A3BF5" w:rsidRDefault="000A3BF5" w:rsidP="000A3BF5">
      <w:pPr>
        <w:spacing w:line="360" w:lineRule="auto"/>
        <w:rPr>
          <w:sz w:val="24"/>
          <w:szCs w:val="24"/>
          <w:lang w:val="de-DE"/>
        </w:rPr>
      </w:pPr>
      <w:r w:rsidRPr="000A3BF5">
        <w:rPr>
          <w:sz w:val="24"/>
          <w:szCs w:val="24"/>
          <w:lang w:val="de-DE"/>
        </w:rPr>
        <w:t>Die Erfolge der vergangenen Jahre sind nicht nur an den Umsatz- und Mitarbeiterzahlen abzulesen,</w:t>
      </w:r>
      <w:r w:rsidR="004147C9">
        <w:rPr>
          <w:sz w:val="24"/>
          <w:szCs w:val="24"/>
          <w:lang w:val="de-DE"/>
        </w:rPr>
        <w:t xml:space="preserve"> </w:t>
      </w:r>
      <w:r w:rsidR="00606F71">
        <w:rPr>
          <w:sz w:val="24"/>
          <w:szCs w:val="24"/>
          <w:lang w:val="de-DE"/>
        </w:rPr>
        <w:t>im Vorjahr wurden auch d</w:t>
      </w:r>
      <w:r w:rsidR="004147C9" w:rsidRPr="000A3BF5">
        <w:rPr>
          <w:sz w:val="24"/>
          <w:szCs w:val="24"/>
          <w:lang w:val="de-DE"/>
        </w:rPr>
        <w:t>rei neue Montagelinien in Betrieb genommen</w:t>
      </w:r>
      <w:r w:rsidR="00606F71">
        <w:rPr>
          <w:sz w:val="24"/>
          <w:szCs w:val="24"/>
          <w:lang w:val="de-DE"/>
        </w:rPr>
        <w:t xml:space="preserve">. Die </w:t>
      </w:r>
      <w:r w:rsidR="00DD5653" w:rsidRPr="00606F71">
        <w:rPr>
          <w:sz w:val="24"/>
          <w:szCs w:val="24"/>
          <w:lang w:val="de-DE"/>
        </w:rPr>
        <w:t xml:space="preserve">internen Abläufe bei </w:t>
      </w:r>
      <w:r w:rsidRPr="00606F71">
        <w:rPr>
          <w:sz w:val="24"/>
          <w:szCs w:val="24"/>
          <w:lang w:val="de-DE"/>
        </w:rPr>
        <w:t>STIHL</w:t>
      </w:r>
      <w:r w:rsidRPr="000A3BF5">
        <w:rPr>
          <w:sz w:val="24"/>
          <w:szCs w:val="24"/>
          <w:lang w:val="de-DE"/>
        </w:rPr>
        <w:t xml:space="preserve"> Tirol w</w:t>
      </w:r>
      <w:r w:rsidR="00DD5653">
        <w:rPr>
          <w:sz w:val="24"/>
          <w:szCs w:val="24"/>
          <w:lang w:val="de-DE"/>
        </w:rPr>
        <w:t xml:space="preserve">erden </w:t>
      </w:r>
      <w:r w:rsidRPr="000A3BF5">
        <w:rPr>
          <w:sz w:val="24"/>
          <w:szCs w:val="24"/>
          <w:lang w:val="de-DE"/>
        </w:rPr>
        <w:t xml:space="preserve">den </w:t>
      </w:r>
      <w:r w:rsidR="00917140">
        <w:rPr>
          <w:sz w:val="24"/>
          <w:szCs w:val="24"/>
          <w:lang w:val="de-DE"/>
        </w:rPr>
        <w:t>aktuellen</w:t>
      </w:r>
      <w:r w:rsidR="00917140" w:rsidRPr="000A3BF5">
        <w:rPr>
          <w:sz w:val="24"/>
          <w:szCs w:val="24"/>
          <w:lang w:val="de-DE"/>
        </w:rPr>
        <w:t xml:space="preserve"> </w:t>
      </w:r>
      <w:r w:rsidRPr="000A3BF5">
        <w:rPr>
          <w:sz w:val="24"/>
          <w:szCs w:val="24"/>
          <w:lang w:val="de-DE"/>
        </w:rPr>
        <w:t xml:space="preserve">Anforderungen angepasst. Dazu gehören schlanke Strukturen im Management genauso wie erhöhte Transparenz zwischen </w:t>
      </w:r>
      <w:r w:rsidRPr="00F867C7">
        <w:rPr>
          <w:sz w:val="24"/>
          <w:szCs w:val="24"/>
          <w:lang w:val="de-DE"/>
        </w:rPr>
        <w:t>Mitarbeite</w:t>
      </w:r>
      <w:r w:rsidR="00493DC3" w:rsidRPr="00F867C7">
        <w:rPr>
          <w:sz w:val="24"/>
          <w:szCs w:val="24"/>
          <w:lang w:val="de-DE"/>
        </w:rPr>
        <w:t>rn</w:t>
      </w:r>
      <w:r w:rsidRPr="000A3BF5">
        <w:rPr>
          <w:sz w:val="24"/>
          <w:szCs w:val="24"/>
          <w:lang w:val="de-DE"/>
        </w:rPr>
        <w:t xml:space="preserve"> und Führungskräften, die durch „Shopfloor-Management“ erreicht </w:t>
      </w:r>
      <w:r w:rsidRPr="000A3BF5">
        <w:rPr>
          <w:sz w:val="24"/>
          <w:szCs w:val="24"/>
          <w:lang w:val="de-DE"/>
        </w:rPr>
        <w:lastRenderedPageBreak/>
        <w:t xml:space="preserve">wird. Dieses Instrument in der Fertigung mit täglichen, kurzen Treffen </w:t>
      </w:r>
      <w:r w:rsidR="00BF04EE">
        <w:rPr>
          <w:sz w:val="24"/>
          <w:szCs w:val="24"/>
          <w:lang w:val="de-DE"/>
        </w:rPr>
        <w:t>trägt dazu bei</w:t>
      </w:r>
      <w:r w:rsidRPr="000A3BF5">
        <w:rPr>
          <w:sz w:val="24"/>
          <w:szCs w:val="24"/>
          <w:lang w:val="de-DE"/>
        </w:rPr>
        <w:t xml:space="preserve">, dass Schwachstellen direkt angesprochen und auf kurzem Weg Lösungen gefunden werden. Im Vorjahr wurde zudem ein Projekt zur Verbesserung des Materialflusses abgeschlossen. </w:t>
      </w:r>
    </w:p>
    <w:p w14:paraId="720F2E0D" w14:textId="77777777" w:rsidR="003834CC" w:rsidRDefault="003834CC" w:rsidP="000A3BF5">
      <w:pPr>
        <w:spacing w:line="360" w:lineRule="auto"/>
        <w:rPr>
          <w:sz w:val="24"/>
          <w:szCs w:val="24"/>
          <w:lang w:val="de-DE"/>
        </w:rPr>
      </w:pPr>
    </w:p>
    <w:p w14:paraId="4B668BB4" w14:textId="77777777" w:rsidR="003834CC" w:rsidRPr="00606F71" w:rsidRDefault="003834CC" w:rsidP="003834CC">
      <w:pPr>
        <w:spacing w:line="360" w:lineRule="auto"/>
        <w:rPr>
          <w:b/>
          <w:bCs/>
          <w:sz w:val="24"/>
          <w:szCs w:val="24"/>
          <w:lang w:val="de-DE"/>
        </w:rPr>
      </w:pPr>
      <w:r w:rsidRPr="00606F71">
        <w:rPr>
          <w:b/>
          <w:bCs/>
          <w:sz w:val="24"/>
          <w:szCs w:val="24"/>
          <w:lang w:val="de-DE"/>
        </w:rPr>
        <w:t>Raum für Entwicklung</w:t>
      </w:r>
    </w:p>
    <w:p w14:paraId="380A5048" w14:textId="46A53AF8" w:rsidR="00C417EA" w:rsidRPr="001B1E9B" w:rsidRDefault="00606F71" w:rsidP="004147C9">
      <w:pPr>
        <w:spacing w:line="360" w:lineRule="auto"/>
        <w:rPr>
          <w:sz w:val="24"/>
          <w:szCs w:val="24"/>
          <w:lang w:val="de-DE"/>
        </w:rPr>
      </w:pPr>
      <w:r w:rsidRPr="001B1E9B">
        <w:rPr>
          <w:sz w:val="24"/>
          <w:szCs w:val="24"/>
          <w:lang w:val="de-DE"/>
        </w:rPr>
        <w:t>Mit dem Erweiterungsbau</w:t>
      </w:r>
      <w:r w:rsidR="0053674B" w:rsidRPr="001B1E9B">
        <w:rPr>
          <w:sz w:val="24"/>
          <w:szCs w:val="24"/>
          <w:lang w:val="de-DE"/>
        </w:rPr>
        <w:t xml:space="preserve"> </w:t>
      </w:r>
      <w:r w:rsidR="00C417EA" w:rsidRPr="001B1E9B">
        <w:rPr>
          <w:sz w:val="24"/>
          <w:szCs w:val="24"/>
          <w:lang w:val="de-DE"/>
        </w:rPr>
        <w:t xml:space="preserve">sind </w:t>
      </w:r>
      <w:r w:rsidR="00DD18D8" w:rsidRPr="002C4D61">
        <w:rPr>
          <w:sz w:val="24"/>
          <w:szCs w:val="24"/>
          <w:lang w:val="de-DE"/>
        </w:rPr>
        <w:t>2019</w:t>
      </w:r>
      <w:r w:rsidR="00DD18D8">
        <w:rPr>
          <w:sz w:val="24"/>
          <w:szCs w:val="24"/>
          <w:lang w:val="de-DE"/>
        </w:rPr>
        <w:t xml:space="preserve"> </w:t>
      </w:r>
      <w:r w:rsidR="00C417EA" w:rsidRPr="001B1E9B">
        <w:rPr>
          <w:sz w:val="24"/>
          <w:szCs w:val="24"/>
          <w:lang w:val="de-DE"/>
        </w:rPr>
        <w:t>neben neuen, attraktiven Büroräumen a</w:t>
      </w:r>
      <w:r w:rsidR="00CC0CCD" w:rsidRPr="001B1E9B">
        <w:rPr>
          <w:sz w:val="24"/>
          <w:szCs w:val="24"/>
          <w:lang w:val="de-DE"/>
        </w:rPr>
        <w:t>uch 25 neue High</w:t>
      </w:r>
      <w:r w:rsidR="00BF04EE">
        <w:rPr>
          <w:sz w:val="24"/>
          <w:szCs w:val="24"/>
          <w:lang w:val="de-DE"/>
        </w:rPr>
        <w:t>t</w:t>
      </w:r>
      <w:r w:rsidR="00CC0CCD" w:rsidRPr="001B1E9B">
        <w:rPr>
          <w:sz w:val="24"/>
          <w:szCs w:val="24"/>
          <w:lang w:val="de-DE"/>
        </w:rPr>
        <w:t>ech</w:t>
      </w:r>
      <w:r w:rsidR="00BF04EE">
        <w:rPr>
          <w:sz w:val="24"/>
          <w:szCs w:val="24"/>
          <w:lang w:val="de-DE"/>
        </w:rPr>
        <w:t>-</w:t>
      </w:r>
      <w:r w:rsidR="00CC0CCD" w:rsidRPr="001B1E9B">
        <w:rPr>
          <w:sz w:val="24"/>
          <w:szCs w:val="24"/>
          <w:lang w:val="de-DE"/>
        </w:rPr>
        <w:t xml:space="preserve">Prüfräume, </w:t>
      </w:r>
      <w:r w:rsidR="00C417EA" w:rsidRPr="001B1E9B">
        <w:rPr>
          <w:sz w:val="24"/>
          <w:szCs w:val="24"/>
          <w:lang w:val="de-DE"/>
        </w:rPr>
        <w:t>ein Elektroniklabor</w:t>
      </w:r>
      <w:r w:rsidR="00CC0CCD" w:rsidRPr="001B1E9B">
        <w:rPr>
          <w:sz w:val="24"/>
          <w:szCs w:val="24"/>
          <w:lang w:val="de-DE"/>
        </w:rPr>
        <w:t xml:space="preserve"> sowie auf dem Firmendach </w:t>
      </w:r>
      <w:r w:rsidR="002A7D66" w:rsidRPr="001B1E9B">
        <w:rPr>
          <w:sz w:val="24"/>
          <w:szCs w:val="24"/>
          <w:lang w:val="de-DE"/>
        </w:rPr>
        <w:t xml:space="preserve">auf einer Fläche von </w:t>
      </w:r>
      <w:r w:rsidR="00C417EA" w:rsidRPr="001B1E9B">
        <w:rPr>
          <w:sz w:val="24"/>
          <w:szCs w:val="24"/>
          <w:lang w:val="de-DE"/>
        </w:rPr>
        <w:t xml:space="preserve">3.000 m² </w:t>
      </w:r>
      <w:r w:rsidR="002A7D66" w:rsidRPr="001B1E9B">
        <w:rPr>
          <w:sz w:val="24"/>
          <w:szCs w:val="24"/>
          <w:lang w:val="de-DE"/>
        </w:rPr>
        <w:t>ein Testgelände für Mähroboter</w:t>
      </w:r>
      <w:r w:rsidR="00C417EA" w:rsidRPr="001B1E9B">
        <w:rPr>
          <w:sz w:val="24"/>
          <w:szCs w:val="24"/>
          <w:lang w:val="de-DE"/>
        </w:rPr>
        <w:t xml:space="preserve"> entstanden. Die Ausstattungen sind auf dem neuesten Stand der Technik</w:t>
      </w:r>
      <w:r w:rsidR="00CC0CCD" w:rsidRPr="001B1E9B">
        <w:rPr>
          <w:sz w:val="24"/>
          <w:szCs w:val="24"/>
          <w:lang w:val="de-DE"/>
        </w:rPr>
        <w:t xml:space="preserve">. Mit </w:t>
      </w:r>
      <w:r w:rsidR="00CC0CCD" w:rsidRPr="002C4D61">
        <w:rPr>
          <w:sz w:val="24"/>
          <w:szCs w:val="24"/>
          <w:lang w:val="de-DE"/>
        </w:rPr>
        <w:t>d</w:t>
      </w:r>
      <w:r w:rsidR="00DD18D8" w:rsidRPr="002C4D61">
        <w:rPr>
          <w:sz w:val="24"/>
          <w:szCs w:val="24"/>
          <w:lang w:val="de-DE"/>
        </w:rPr>
        <w:t>ies</w:t>
      </w:r>
      <w:r w:rsidR="00CC0CCD" w:rsidRPr="002C4D61">
        <w:rPr>
          <w:sz w:val="24"/>
          <w:szCs w:val="24"/>
          <w:lang w:val="de-DE"/>
        </w:rPr>
        <w:t>e</w:t>
      </w:r>
      <w:r w:rsidR="00DD18D8" w:rsidRPr="002C4D61">
        <w:rPr>
          <w:sz w:val="24"/>
          <w:szCs w:val="24"/>
          <w:lang w:val="de-DE"/>
        </w:rPr>
        <w:t>n</w:t>
      </w:r>
      <w:r w:rsidR="00C417EA" w:rsidRPr="002C4D61">
        <w:rPr>
          <w:sz w:val="24"/>
          <w:szCs w:val="24"/>
          <w:lang w:val="de-DE"/>
        </w:rPr>
        <w:t xml:space="preserve"> Möglichkeit</w:t>
      </w:r>
      <w:r w:rsidR="00DD18D8" w:rsidRPr="002C4D61">
        <w:rPr>
          <w:sz w:val="24"/>
          <w:szCs w:val="24"/>
          <w:lang w:val="de-DE"/>
        </w:rPr>
        <w:t>en</w:t>
      </w:r>
      <w:r w:rsidR="00CC0CCD" w:rsidRPr="001B1E9B">
        <w:rPr>
          <w:sz w:val="24"/>
          <w:szCs w:val="24"/>
          <w:lang w:val="de-DE"/>
        </w:rPr>
        <w:t xml:space="preserve"> zu Dauerversuchen</w:t>
      </w:r>
      <w:r w:rsidR="00C417EA" w:rsidRPr="001B1E9B">
        <w:rPr>
          <w:sz w:val="24"/>
          <w:szCs w:val="24"/>
          <w:lang w:val="de-DE"/>
        </w:rPr>
        <w:t xml:space="preserve"> schafft STIHL Tirol die besten Voraussetzungen für Innovation und bietet zudem ein attraktives Arbeitsumfeld für Entwickler unterschiedlicher Qualifikation und Erfahrung.</w:t>
      </w:r>
    </w:p>
    <w:p w14:paraId="7EB6B677" w14:textId="77777777" w:rsidR="00C417EA" w:rsidRDefault="00C417EA" w:rsidP="000A3BF5">
      <w:pPr>
        <w:spacing w:line="360" w:lineRule="auto"/>
        <w:rPr>
          <w:b/>
          <w:sz w:val="24"/>
          <w:szCs w:val="24"/>
          <w:lang w:val="de-DE"/>
        </w:rPr>
      </w:pPr>
    </w:p>
    <w:p w14:paraId="4282EB0A" w14:textId="77777777" w:rsidR="000A3BF5" w:rsidRPr="000A3BF5" w:rsidRDefault="000A3BF5" w:rsidP="000A3BF5">
      <w:pPr>
        <w:spacing w:line="360" w:lineRule="auto"/>
        <w:rPr>
          <w:b/>
          <w:sz w:val="24"/>
          <w:szCs w:val="24"/>
          <w:lang w:val="de-DE"/>
        </w:rPr>
      </w:pPr>
      <w:r w:rsidRPr="000A3BF5">
        <w:rPr>
          <w:b/>
          <w:sz w:val="24"/>
          <w:szCs w:val="24"/>
          <w:lang w:val="de-DE"/>
        </w:rPr>
        <w:t>Durchstarten bei STIHL Tirol</w:t>
      </w:r>
    </w:p>
    <w:p w14:paraId="337FC98E" w14:textId="00A83CD5" w:rsidR="000A3BF5" w:rsidRPr="000A3BF5" w:rsidRDefault="000A3BF5" w:rsidP="000A3BF5">
      <w:pPr>
        <w:spacing w:line="360" w:lineRule="auto"/>
        <w:rPr>
          <w:sz w:val="24"/>
          <w:szCs w:val="24"/>
          <w:lang w:val="de-DE"/>
        </w:rPr>
      </w:pPr>
      <w:r w:rsidRPr="000A3BF5">
        <w:rPr>
          <w:sz w:val="24"/>
          <w:szCs w:val="24"/>
          <w:lang w:val="de-DE"/>
        </w:rPr>
        <w:t xml:space="preserve">STIHL Tirol ist einer der wichtigsten Arbeitgeber der Region. Die Weiterentwicklung des Kompetenzzentrums und Fertigungsstandorts in </w:t>
      </w:r>
      <w:proofErr w:type="spellStart"/>
      <w:r w:rsidRPr="000A3BF5">
        <w:rPr>
          <w:sz w:val="24"/>
          <w:szCs w:val="24"/>
          <w:lang w:val="de-DE"/>
        </w:rPr>
        <w:t>Langkampfen</w:t>
      </w:r>
      <w:proofErr w:type="spellEnd"/>
      <w:r w:rsidRPr="000A3BF5">
        <w:rPr>
          <w:sz w:val="24"/>
          <w:szCs w:val="24"/>
          <w:lang w:val="de-DE"/>
        </w:rPr>
        <w:t xml:space="preserve"> stützt sich auf das Wissen und die Erfahrung der Mitarbeiterinnen und Mitarbeiter. Deswegen wird </w:t>
      </w:r>
      <w:r w:rsidR="00BF04EE">
        <w:rPr>
          <w:sz w:val="24"/>
          <w:szCs w:val="24"/>
          <w:lang w:val="de-DE"/>
        </w:rPr>
        <w:t>deren</w:t>
      </w:r>
      <w:r w:rsidR="00BF04EE" w:rsidRPr="000A3BF5">
        <w:rPr>
          <w:sz w:val="24"/>
          <w:szCs w:val="24"/>
          <w:lang w:val="de-DE"/>
        </w:rPr>
        <w:t xml:space="preserve"> </w:t>
      </w:r>
      <w:r w:rsidR="00675EBC" w:rsidRPr="001B1E9B">
        <w:rPr>
          <w:sz w:val="24"/>
          <w:szCs w:val="24"/>
          <w:lang w:val="de-DE"/>
        </w:rPr>
        <w:t>fachliche Weitere</w:t>
      </w:r>
      <w:r w:rsidRPr="000A3BF5">
        <w:rPr>
          <w:sz w:val="24"/>
          <w:szCs w:val="24"/>
          <w:lang w:val="de-DE"/>
        </w:rPr>
        <w:t xml:space="preserve">ntwicklung gezielt gefördert. </w:t>
      </w:r>
      <w:r w:rsidR="000831CE">
        <w:rPr>
          <w:sz w:val="24"/>
          <w:szCs w:val="24"/>
          <w:lang w:val="de-DE"/>
        </w:rPr>
        <w:t>Die</w:t>
      </w:r>
      <w:r w:rsidR="00C95024">
        <w:rPr>
          <w:sz w:val="24"/>
          <w:szCs w:val="24"/>
          <w:lang w:val="de-DE"/>
        </w:rPr>
        <w:t xml:space="preserve"> </w:t>
      </w:r>
      <w:r w:rsidR="00C95024" w:rsidRPr="0053674B">
        <w:rPr>
          <w:sz w:val="24"/>
          <w:szCs w:val="24"/>
          <w:lang w:val="de-DE"/>
        </w:rPr>
        <w:t>einzigartige und innovative</w:t>
      </w:r>
      <w:r w:rsidR="007A4D3F">
        <w:rPr>
          <w:sz w:val="24"/>
          <w:szCs w:val="24"/>
          <w:lang w:val="de-DE"/>
        </w:rPr>
        <w:t xml:space="preserve"> </w:t>
      </w:r>
      <w:r w:rsidRPr="000A3BF5">
        <w:rPr>
          <w:sz w:val="24"/>
          <w:szCs w:val="24"/>
          <w:lang w:val="de-DE"/>
        </w:rPr>
        <w:t xml:space="preserve">Ausbildungsinitiative </w:t>
      </w:r>
      <w:r w:rsidR="000831CE">
        <w:rPr>
          <w:sz w:val="24"/>
          <w:szCs w:val="24"/>
          <w:lang w:val="de-DE"/>
        </w:rPr>
        <w:t xml:space="preserve">„Durchstarten bei STIHL Tirol“ </w:t>
      </w:r>
      <w:r w:rsidRPr="000A3BF5">
        <w:rPr>
          <w:sz w:val="24"/>
          <w:szCs w:val="24"/>
          <w:lang w:val="de-DE"/>
        </w:rPr>
        <w:t xml:space="preserve">wird zur Zeit mit dem Berufsförderungsinstitut (BFI) Tirol im </w:t>
      </w:r>
      <w:proofErr w:type="spellStart"/>
      <w:r w:rsidRPr="000A3BF5">
        <w:rPr>
          <w:sz w:val="24"/>
          <w:szCs w:val="24"/>
          <w:lang w:val="de-DE"/>
        </w:rPr>
        <w:t>Innotech</w:t>
      </w:r>
      <w:proofErr w:type="spellEnd"/>
      <w:r w:rsidRPr="000A3BF5">
        <w:rPr>
          <w:sz w:val="24"/>
          <w:szCs w:val="24"/>
          <w:lang w:val="de-DE"/>
        </w:rPr>
        <w:t xml:space="preserve"> Kufstein umgesetzt. Motivierte Mitarbeiterinnen und Mitarbeiter von STIHL Tirol haben die Möglichkeit, sich mittels einer</w:t>
      </w:r>
      <w:r w:rsidR="00675EBC">
        <w:rPr>
          <w:sz w:val="24"/>
          <w:szCs w:val="24"/>
          <w:lang w:val="de-DE"/>
        </w:rPr>
        <w:t xml:space="preserve"> </w:t>
      </w:r>
      <w:r w:rsidR="00675EBC" w:rsidRPr="001B1E9B">
        <w:rPr>
          <w:sz w:val="24"/>
          <w:szCs w:val="24"/>
          <w:lang w:val="de-DE"/>
        </w:rPr>
        <w:t>zusätzlichen</w:t>
      </w:r>
      <w:r w:rsidRPr="001B1E9B">
        <w:rPr>
          <w:sz w:val="24"/>
          <w:szCs w:val="24"/>
          <w:lang w:val="de-DE"/>
        </w:rPr>
        <w:t xml:space="preserve"> externen</w:t>
      </w:r>
      <w:r w:rsidRPr="000A3BF5">
        <w:rPr>
          <w:sz w:val="24"/>
          <w:szCs w:val="24"/>
          <w:lang w:val="de-DE"/>
        </w:rPr>
        <w:t xml:space="preserve"> Basisausbildung ein technisches Grundwissen in Mechatronik und Metalltechnik anzueignen. Das Ziel ist ein Mechatronik</w:t>
      </w:r>
      <w:r w:rsidRPr="001B1E9B">
        <w:rPr>
          <w:sz w:val="24"/>
          <w:szCs w:val="24"/>
          <w:lang w:val="de-DE"/>
        </w:rPr>
        <w:t>-</w:t>
      </w:r>
      <w:r w:rsidR="008C5201" w:rsidRPr="001B1E9B">
        <w:rPr>
          <w:sz w:val="24"/>
          <w:szCs w:val="24"/>
          <w:lang w:val="de-DE"/>
        </w:rPr>
        <w:t xml:space="preserve"> oder Metalltechnik-</w:t>
      </w:r>
      <w:r w:rsidRPr="000A3BF5">
        <w:rPr>
          <w:sz w:val="24"/>
          <w:szCs w:val="24"/>
          <w:lang w:val="de-DE"/>
        </w:rPr>
        <w:t xml:space="preserve">Lehrabschluss auf dem zweiten Bildungsweg. Zum Start des neuen Modells, das in Zukunft weiter ausgebaut werden soll, wurden </w:t>
      </w:r>
      <w:r w:rsidR="008C5201" w:rsidRPr="001B1E9B">
        <w:rPr>
          <w:sz w:val="24"/>
          <w:szCs w:val="24"/>
          <w:lang w:val="de-DE"/>
        </w:rPr>
        <w:t>elf</w:t>
      </w:r>
      <w:r w:rsidRPr="000A3BF5">
        <w:rPr>
          <w:sz w:val="24"/>
          <w:szCs w:val="24"/>
          <w:lang w:val="de-DE"/>
        </w:rPr>
        <w:t xml:space="preserve"> Teilnehmer</w:t>
      </w:r>
      <w:r w:rsidR="00C95024">
        <w:rPr>
          <w:sz w:val="24"/>
          <w:szCs w:val="24"/>
          <w:lang w:val="de-DE"/>
        </w:rPr>
        <w:t xml:space="preserve"> </w:t>
      </w:r>
      <w:r w:rsidR="00C95024" w:rsidRPr="0053674B">
        <w:rPr>
          <w:sz w:val="24"/>
          <w:szCs w:val="24"/>
          <w:lang w:val="de-DE"/>
        </w:rPr>
        <w:t>mehrerer Nationalitäten</w:t>
      </w:r>
      <w:r w:rsidRPr="000A3BF5">
        <w:rPr>
          <w:sz w:val="24"/>
          <w:szCs w:val="24"/>
          <w:lang w:val="de-DE"/>
        </w:rPr>
        <w:t xml:space="preserve"> durch ein Bewerbungsverfahren ausgewählt. </w:t>
      </w:r>
      <w:r w:rsidR="007A4D3F" w:rsidRPr="0053674B">
        <w:rPr>
          <w:sz w:val="24"/>
          <w:szCs w:val="24"/>
          <w:lang w:val="de-DE"/>
        </w:rPr>
        <w:t>Weitere werden folgen.</w:t>
      </w:r>
    </w:p>
    <w:p w14:paraId="48642E24" w14:textId="77777777" w:rsidR="001717D2" w:rsidRDefault="001717D2" w:rsidP="000A3BF5">
      <w:pPr>
        <w:spacing w:line="360" w:lineRule="auto"/>
        <w:rPr>
          <w:b/>
          <w:sz w:val="24"/>
          <w:szCs w:val="24"/>
          <w:lang w:val="de-DE"/>
        </w:rPr>
      </w:pPr>
    </w:p>
    <w:p w14:paraId="464B07F3" w14:textId="77777777" w:rsidR="008C5201" w:rsidRDefault="00CB6293" w:rsidP="008C5201">
      <w:pPr>
        <w:pBdr>
          <w:top w:val="nil"/>
          <w:left w:val="nil"/>
          <w:bottom w:val="nil"/>
          <w:right w:val="nil"/>
          <w:between w:val="nil"/>
          <w:bar w:val="nil"/>
        </w:pBdr>
        <w:spacing w:before="0" w:after="0"/>
        <w:rPr>
          <w:b/>
          <w:sz w:val="24"/>
          <w:szCs w:val="24"/>
          <w:lang w:val="de-DE"/>
        </w:rPr>
      </w:pPr>
      <w:r>
        <w:rPr>
          <w:b/>
          <w:sz w:val="24"/>
          <w:szCs w:val="24"/>
          <w:lang w:val="de-DE"/>
        </w:rPr>
        <w:br w:type="page"/>
      </w:r>
      <w:r w:rsidR="008C5201" w:rsidRPr="000A3BF5">
        <w:rPr>
          <w:b/>
          <w:sz w:val="24"/>
          <w:szCs w:val="24"/>
          <w:lang w:val="de-DE"/>
        </w:rPr>
        <w:lastRenderedPageBreak/>
        <w:t>Offene Stellen</w:t>
      </w:r>
      <w:r w:rsidR="008C5201">
        <w:rPr>
          <w:b/>
          <w:sz w:val="24"/>
          <w:szCs w:val="24"/>
          <w:lang w:val="de-DE"/>
        </w:rPr>
        <w:t xml:space="preserve"> </w:t>
      </w:r>
    </w:p>
    <w:p w14:paraId="477CCC32" w14:textId="77777777" w:rsidR="008C5201" w:rsidRPr="000A3BF5" w:rsidRDefault="008C5201" w:rsidP="008C5201">
      <w:pPr>
        <w:pBdr>
          <w:top w:val="nil"/>
          <w:left w:val="nil"/>
          <w:bottom w:val="nil"/>
          <w:right w:val="nil"/>
          <w:between w:val="nil"/>
          <w:bar w:val="nil"/>
        </w:pBdr>
        <w:spacing w:before="0" w:after="0"/>
        <w:rPr>
          <w:b/>
          <w:sz w:val="24"/>
          <w:szCs w:val="24"/>
          <w:lang w:val="de-DE"/>
        </w:rPr>
      </w:pPr>
    </w:p>
    <w:p w14:paraId="19B2689E" w14:textId="62C9D004" w:rsidR="008C5201" w:rsidRDefault="008C5201" w:rsidP="008C5201">
      <w:pPr>
        <w:spacing w:line="360" w:lineRule="auto"/>
        <w:rPr>
          <w:sz w:val="24"/>
          <w:szCs w:val="24"/>
          <w:lang w:val="de-DE"/>
        </w:rPr>
      </w:pPr>
      <w:r w:rsidRPr="000A3BF5">
        <w:rPr>
          <w:sz w:val="24"/>
          <w:szCs w:val="24"/>
          <w:lang w:val="de-DE"/>
        </w:rPr>
        <w:t>STIHL Tirol ist immer auf der Suche nach engagierten Menschen, die in einem der innovativsten Unternehmen der Region mitarbeiten wollen. Aktuell sucht der Gartengeräte-Hersteller nach motivierten Bewerberinnen und Bewerbern</w:t>
      </w:r>
      <w:r>
        <w:rPr>
          <w:sz w:val="24"/>
          <w:szCs w:val="24"/>
          <w:lang w:val="de-DE"/>
        </w:rPr>
        <w:t xml:space="preserve">, </w:t>
      </w:r>
      <w:r w:rsidRPr="000A3BF5">
        <w:rPr>
          <w:sz w:val="24"/>
          <w:szCs w:val="24"/>
          <w:lang w:val="de-DE"/>
        </w:rPr>
        <w:t xml:space="preserve">besonders für die Bereiche </w:t>
      </w:r>
      <w:r w:rsidRPr="0053674B">
        <w:rPr>
          <w:sz w:val="24"/>
          <w:szCs w:val="24"/>
          <w:lang w:val="de-DE"/>
        </w:rPr>
        <w:t>Montage</w:t>
      </w:r>
      <w:r w:rsidRPr="001717D2">
        <w:rPr>
          <w:sz w:val="24"/>
          <w:szCs w:val="24"/>
          <w:lang w:val="de-DE"/>
        </w:rPr>
        <w:t>, Qualitätsmanagement,</w:t>
      </w:r>
      <w:r>
        <w:rPr>
          <w:sz w:val="24"/>
          <w:szCs w:val="24"/>
          <w:lang w:val="de-DE"/>
        </w:rPr>
        <w:t xml:space="preserve"> </w:t>
      </w:r>
      <w:r w:rsidRPr="0053674B">
        <w:rPr>
          <w:sz w:val="24"/>
          <w:szCs w:val="24"/>
          <w:lang w:val="de-DE"/>
        </w:rPr>
        <w:t>Produktentwicklung sowie Einkauf</w:t>
      </w:r>
      <w:r>
        <w:rPr>
          <w:sz w:val="24"/>
          <w:szCs w:val="24"/>
          <w:lang w:val="de-DE"/>
        </w:rPr>
        <w:t xml:space="preserve">. </w:t>
      </w:r>
      <w:r w:rsidRPr="0053674B">
        <w:rPr>
          <w:sz w:val="24"/>
          <w:szCs w:val="24"/>
          <w:lang w:val="de-DE"/>
        </w:rPr>
        <w:t xml:space="preserve">Facharbeiter und Ingenieure gehören zu den </w:t>
      </w:r>
      <w:r w:rsidR="00BF04EE">
        <w:rPr>
          <w:sz w:val="24"/>
          <w:szCs w:val="24"/>
          <w:lang w:val="de-DE"/>
        </w:rPr>
        <w:t>meist</w:t>
      </w:r>
      <w:r w:rsidRPr="0053674B">
        <w:rPr>
          <w:sz w:val="24"/>
          <w:szCs w:val="24"/>
          <w:lang w:val="de-DE"/>
        </w:rPr>
        <w:t>gefragten Berufsgruppen.</w:t>
      </w:r>
      <w:r>
        <w:rPr>
          <w:sz w:val="24"/>
          <w:szCs w:val="24"/>
          <w:lang w:val="de-DE"/>
        </w:rPr>
        <w:t xml:space="preserve"> </w:t>
      </w:r>
    </w:p>
    <w:p w14:paraId="6C642FB1" w14:textId="77777777" w:rsidR="008C5201" w:rsidRPr="001717D2" w:rsidRDefault="008C5201" w:rsidP="008C5201">
      <w:pPr>
        <w:spacing w:line="360" w:lineRule="auto"/>
        <w:rPr>
          <w:sz w:val="24"/>
          <w:szCs w:val="24"/>
          <w:lang w:val="de-DE"/>
        </w:rPr>
      </w:pPr>
    </w:p>
    <w:p w14:paraId="5A867F47" w14:textId="77777777" w:rsidR="000A3BF5" w:rsidRPr="000A3BF5" w:rsidRDefault="000A3BF5" w:rsidP="000A3BF5">
      <w:pPr>
        <w:spacing w:line="360" w:lineRule="auto"/>
        <w:rPr>
          <w:b/>
          <w:sz w:val="24"/>
          <w:szCs w:val="24"/>
          <w:lang w:val="de-DE"/>
        </w:rPr>
      </w:pPr>
      <w:r w:rsidRPr="000A3BF5">
        <w:rPr>
          <w:b/>
          <w:sz w:val="24"/>
          <w:szCs w:val="24"/>
          <w:lang w:val="de-DE"/>
        </w:rPr>
        <w:t>Wir sind inklusiv</w:t>
      </w:r>
    </w:p>
    <w:p w14:paraId="74CDA8DF" w14:textId="733E071C" w:rsidR="000A3BF5" w:rsidRPr="000A3BF5" w:rsidRDefault="000A3BF5" w:rsidP="000A3BF5">
      <w:pPr>
        <w:spacing w:line="360" w:lineRule="auto"/>
        <w:rPr>
          <w:sz w:val="24"/>
          <w:szCs w:val="24"/>
          <w:lang w:val="de-DE"/>
        </w:rPr>
      </w:pPr>
      <w:r w:rsidRPr="000A3BF5">
        <w:rPr>
          <w:sz w:val="24"/>
          <w:szCs w:val="24"/>
          <w:lang w:val="de-DE"/>
        </w:rPr>
        <w:t xml:space="preserve">Mit der Verleihung des </w:t>
      </w:r>
      <w:r w:rsidRPr="001B1E9B">
        <w:rPr>
          <w:sz w:val="24"/>
          <w:szCs w:val="24"/>
          <w:lang w:val="de-DE"/>
        </w:rPr>
        <w:t>Gütesiegel</w:t>
      </w:r>
      <w:r w:rsidR="008C5201" w:rsidRPr="001B1E9B">
        <w:rPr>
          <w:sz w:val="24"/>
          <w:szCs w:val="24"/>
          <w:lang w:val="de-DE"/>
        </w:rPr>
        <w:t>s</w:t>
      </w:r>
      <w:r w:rsidRPr="000A3BF5">
        <w:rPr>
          <w:sz w:val="24"/>
          <w:szCs w:val="24"/>
          <w:lang w:val="de-DE"/>
        </w:rPr>
        <w:t xml:space="preserve"> „Wir sind inklusiv“ zeichnete das Sozialministeriumservice Tirol STIHL Tirol bereits zum zweiten Mal für sein vorbildliches Engagement bei der Beschäftigung von Menschen mit Behinderung aus. Soziale Verantwortung spielt bei STIHL Tirol eine große Rolle. Mit der Beschäftigung von Menschen mit Behinderung will das Unternehmen </w:t>
      </w:r>
      <w:r w:rsidR="00CE2648">
        <w:rPr>
          <w:sz w:val="24"/>
          <w:szCs w:val="24"/>
          <w:lang w:val="de-DE"/>
        </w:rPr>
        <w:t>deren</w:t>
      </w:r>
      <w:r w:rsidR="00CE2648" w:rsidRPr="000A3BF5">
        <w:rPr>
          <w:sz w:val="24"/>
          <w:szCs w:val="24"/>
          <w:lang w:val="de-DE"/>
        </w:rPr>
        <w:t xml:space="preserve"> </w:t>
      </w:r>
      <w:r w:rsidRPr="000A3BF5">
        <w:rPr>
          <w:sz w:val="24"/>
          <w:szCs w:val="24"/>
          <w:lang w:val="de-DE"/>
        </w:rPr>
        <w:t xml:space="preserve">Chancen wahren, </w:t>
      </w:r>
      <w:r w:rsidR="00CE2648">
        <w:rPr>
          <w:sz w:val="24"/>
          <w:szCs w:val="24"/>
          <w:lang w:val="de-DE"/>
        </w:rPr>
        <w:t xml:space="preserve">ihnen </w:t>
      </w:r>
      <w:r w:rsidRPr="000A3BF5">
        <w:rPr>
          <w:sz w:val="24"/>
          <w:szCs w:val="24"/>
          <w:lang w:val="de-DE"/>
        </w:rPr>
        <w:t>Perspektiven eröffnen und sie dabei unterstützen, ein eigenständiges Leben zu führen. STIHL Tirol vergibt immer wieder zu offenen Wettbewerbsbedingungen Aufträge an Institutionen in der Region, die Menschen mit Behinderung beschäftigen. Beispielsweise arbeitet das Unternehmen mit der Lebenshilfe Kufstein zusammen.</w:t>
      </w:r>
    </w:p>
    <w:p w14:paraId="10D46A4D" w14:textId="77777777" w:rsidR="003834CC" w:rsidRDefault="003834CC" w:rsidP="000A3BF5">
      <w:pPr>
        <w:spacing w:line="360" w:lineRule="auto"/>
        <w:rPr>
          <w:b/>
          <w:sz w:val="24"/>
          <w:szCs w:val="24"/>
          <w:lang w:val="de-DE"/>
        </w:rPr>
      </w:pPr>
    </w:p>
    <w:p w14:paraId="3FFEC60B" w14:textId="77777777" w:rsidR="000A3BF5" w:rsidRPr="000A3BF5" w:rsidRDefault="003834CC" w:rsidP="000A3BF5">
      <w:pPr>
        <w:spacing w:line="360" w:lineRule="auto"/>
        <w:rPr>
          <w:lang w:val="de-DE"/>
        </w:rPr>
      </w:pPr>
      <w:r>
        <w:rPr>
          <w:b/>
          <w:sz w:val="24"/>
          <w:szCs w:val="24"/>
          <w:lang w:val="de-DE"/>
        </w:rPr>
        <w:t>„</w:t>
      </w:r>
      <w:r w:rsidR="000A3BF5" w:rsidRPr="000A3BF5">
        <w:rPr>
          <w:b/>
          <w:sz w:val="24"/>
          <w:szCs w:val="24"/>
          <w:lang w:val="de-DE"/>
        </w:rPr>
        <w:t>klimaaktiv“-Auszeichnung für STIHL Tirol</w:t>
      </w:r>
    </w:p>
    <w:p w14:paraId="2C006512" w14:textId="22D66589" w:rsidR="000A3BF5" w:rsidRPr="000A3BF5" w:rsidRDefault="000A3BF5" w:rsidP="000A3BF5">
      <w:pPr>
        <w:spacing w:line="360" w:lineRule="auto"/>
        <w:rPr>
          <w:sz w:val="24"/>
          <w:szCs w:val="24"/>
          <w:lang w:val="de-DE"/>
        </w:rPr>
      </w:pPr>
      <w:r w:rsidRPr="000A3BF5">
        <w:rPr>
          <w:sz w:val="24"/>
          <w:szCs w:val="24"/>
          <w:lang w:val="de-DE"/>
        </w:rPr>
        <w:t xml:space="preserve">Als eines von 25 österreichischen Unternehmen wurde STIHL Tirol </w:t>
      </w:r>
      <w:r w:rsidRPr="001717D2">
        <w:rPr>
          <w:sz w:val="24"/>
          <w:szCs w:val="24"/>
          <w:lang w:val="de-DE"/>
        </w:rPr>
        <w:t>Ende</w:t>
      </w:r>
      <w:r w:rsidRPr="000A3BF5">
        <w:rPr>
          <w:sz w:val="24"/>
          <w:szCs w:val="24"/>
          <w:lang w:val="de-DE"/>
        </w:rPr>
        <w:t xml:space="preserve"> 2019 erneut für sein außerordentliches Engagement in Sachen Energieeffizienz und Klimaschutz ausgezeichnet. </w:t>
      </w:r>
      <w:r w:rsidRPr="001B1E9B">
        <w:rPr>
          <w:sz w:val="24"/>
          <w:szCs w:val="24"/>
          <w:lang w:val="de-DE"/>
        </w:rPr>
        <w:t>D</w:t>
      </w:r>
      <w:r w:rsidR="008C5201" w:rsidRPr="001B1E9B">
        <w:rPr>
          <w:sz w:val="24"/>
          <w:szCs w:val="24"/>
          <w:lang w:val="de-DE"/>
        </w:rPr>
        <w:t>e</w:t>
      </w:r>
      <w:r w:rsidRPr="001B1E9B">
        <w:rPr>
          <w:sz w:val="24"/>
          <w:szCs w:val="24"/>
          <w:lang w:val="de-DE"/>
        </w:rPr>
        <w:t xml:space="preserve">r Gartengeräte-Hersteller </w:t>
      </w:r>
      <w:r w:rsidR="008C5201" w:rsidRPr="001B1E9B">
        <w:rPr>
          <w:sz w:val="24"/>
          <w:szCs w:val="24"/>
          <w:lang w:val="de-DE"/>
        </w:rPr>
        <w:t>ist eines von</w:t>
      </w:r>
      <w:r w:rsidRPr="000A3BF5">
        <w:rPr>
          <w:sz w:val="24"/>
          <w:szCs w:val="24"/>
          <w:lang w:val="de-DE"/>
        </w:rPr>
        <w:t xml:space="preserve"> 13 Unternehmen </w:t>
      </w:r>
      <w:r w:rsidRPr="001717D2">
        <w:rPr>
          <w:sz w:val="24"/>
          <w:szCs w:val="24"/>
          <w:lang w:val="de-DE"/>
        </w:rPr>
        <w:t>in Österreich</w:t>
      </w:r>
      <w:r w:rsidRPr="000A3BF5">
        <w:rPr>
          <w:sz w:val="24"/>
          <w:szCs w:val="24"/>
          <w:lang w:val="de-DE"/>
        </w:rPr>
        <w:t>, die sich freiwillig</w:t>
      </w:r>
      <w:r w:rsidR="00410760">
        <w:rPr>
          <w:sz w:val="24"/>
          <w:szCs w:val="24"/>
          <w:lang w:val="de-DE"/>
        </w:rPr>
        <w:t xml:space="preserve"> </w:t>
      </w:r>
      <w:r w:rsidR="00410760" w:rsidRPr="001B1E9B">
        <w:rPr>
          <w:sz w:val="24"/>
          <w:szCs w:val="24"/>
          <w:lang w:val="de-DE"/>
        </w:rPr>
        <w:t>im Rahmen einer Klimaschutzinitiative</w:t>
      </w:r>
      <w:r w:rsidRPr="000A3BF5">
        <w:rPr>
          <w:sz w:val="24"/>
          <w:szCs w:val="24"/>
          <w:lang w:val="de-DE"/>
        </w:rPr>
        <w:t xml:space="preserve"> dazu </w:t>
      </w:r>
      <w:r w:rsidRPr="001B1E9B">
        <w:rPr>
          <w:sz w:val="24"/>
          <w:szCs w:val="24"/>
          <w:lang w:val="de-DE"/>
        </w:rPr>
        <w:t>verpflichte</w:t>
      </w:r>
      <w:r w:rsidR="008C5201" w:rsidRPr="001B1E9B">
        <w:rPr>
          <w:sz w:val="24"/>
          <w:szCs w:val="24"/>
          <w:lang w:val="de-DE"/>
        </w:rPr>
        <w:t>t haben</w:t>
      </w:r>
      <w:r w:rsidRPr="000A3BF5">
        <w:rPr>
          <w:sz w:val="24"/>
          <w:szCs w:val="24"/>
          <w:lang w:val="de-DE"/>
        </w:rPr>
        <w:t xml:space="preserve">, </w:t>
      </w:r>
      <w:r w:rsidR="00CE2648">
        <w:rPr>
          <w:sz w:val="24"/>
          <w:szCs w:val="24"/>
          <w:lang w:val="de-DE"/>
        </w:rPr>
        <w:t>ihren</w:t>
      </w:r>
      <w:r w:rsidR="00CE2648" w:rsidRPr="000A3BF5">
        <w:rPr>
          <w:sz w:val="24"/>
          <w:szCs w:val="24"/>
          <w:lang w:val="de-DE"/>
        </w:rPr>
        <w:t xml:space="preserve"> </w:t>
      </w:r>
      <w:r w:rsidRPr="000A3BF5">
        <w:rPr>
          <w:sz w:val="24"/>
          <w:szCs w:val="24"/>
          <w:lang w:val="de-DE"/>
        </w:rPr>
        <w:t xml:space="preserve">Energieverbrauch kontinuierlich zu senken. Durch die Installation einer Photovoltaikanlage spart das Unternehmen aus </w:t>
      </w:r>
      <w:proofErr w:type="spellStart"/>
      <w:r w:rsidRPr="000A3BF5">
        <w:rPr>
          <w:sz w:val="24"/>
          <w:szCs w:val="24"/>
          <w:lang w:val="de-DE"/>
        </w:rPr>
        <w:t>Langkampfen</w:t>
      </w:r>
      <w:proofErr w:type="spellEnd"/>
      <w:r w:rsidRPr="000A3BF5">
        <w:rPr>
          <w:sz w:val="24"/>
          <w:szCs w:val="24"/>
          <w:lang w:val="de-DE"/>
        </w:rPr>
        <w:t xml:space="preserve"> jährlich 51.600 kWh bzw. 14 Tonnen </w:t>
      </w:r>
      <w:r w:rsidR="007A4D3F" w:rsidRPr="0053674B">
        <w:rPr>
          <w:sz w:val="24"/>
          <w:szCs w:val="24"/>
          <w:lang w:val="de-AT"/>
        </w:rPr>
        <w:t>CO</w:t>
      </w:r>
      <w:r w:rsidR="007A4D3F" w:rsidRPr="0053674B">
        <w:rPr>
          <w:sz w:val="28"/>
          <w:szCs w:val="28"/>
          <w:vertAlign w:val="subscript"/>
          <w:lang w:val="de-AT"/>
        </w:rPr>
        <w:t>2</w:t>
      </w:r>
      <w:r w:rsidRPr="000A3BF5">
        <w:rPr>
          <w:sz w:val="24"/>
          <w:szCs w:val="24"/>
          <w:lang w:val="de-DE"/>
        </w:rPr>
        <w:t xml:space="preserve"> ein. Bereits in den Vorjahren wurde eine ähnliche Stromersparnis durch die Umstellung auf LED-Beleuchtung in weiten </w:t>
      </w:r>
      <w:r w:rsidR="009668D0">
        <w:rPr>
          <w:sz w:val="24"/>
          <w:szCs w:val="24"/>
          <w:lang w:val="de-DE"/>
        </w:rPr>
        <w:t>Bereichen</w:t>
      </w:r>
      <w:r w:rsidR="009668D0" w:rsidRPr="000A3BF5">
        <w:rPr>
          <w:sz w:val="24"/>
          <w:szCs w:val="24"/>
          <w:lang w:val="de-DE"/>
        </w:rPr>
        <w:t xml:space="preserve"> </w:t>
      </w:r>
      <w:r w:rsidRPr="000A3BF5">
        <w:rPr>
          <w:sz w:val="24"/>
          <w:szCs w:val="24"/>
          <w:lang w:val="de-DE"/>
        </w:rPr>
        <w:t xml:space="preserve">des Unternehmens erzielt. </w:t>
      </w:r>
    </w:p>
    <w:p w14:paraId="26322B8C" w14:textId="77777777" w:rsidR="000A3BF5" w:rsidRPr="000A3BF5" w:rsidRDefault="000A3BF5" w:rsidP="000A3BF5">
      <w:pPr>
        <w:autoSpaceDE w:val="0"/>
        <w:autoSpaceDN w:val="0"/>
        <w:adjustRightInd w:val="0"/>
        <w:rPr>
          <w:sz w:val="24"/>
          <w:szCs w:val="24"/>
          <w:lang w:val="de-DE"/>
        </w:rPr>
      </w:pPr>
    </w:p>
    <w:p w14:paraId="6DBD62B0" w14:textId="77777777" w:rsidR="000A3BF5" w:rsidRPr="000A3BF5" w:rsidRDefault="000A3BF5" w:rsidP="000A3BF5">
      <w:pPr>
        <w:spacing w:line="360" w:lineRule="auto"/>
        <w:rPr>
          <w:rStyle w:val="Fett"/>
          <w:sz w:val="24"/>
          <w:szCs w:val="24"/>
          <w:lang w:val="de-DE"/>
        </w:rPr>
      </w:pPr>
      <w:r w:rsidRPr="000A3BF5">
        <w:rPr>
          <w:rStyle w:val="Fett"/>
          <w:sz w:val="24"/>
          <w:szCs w:val="24"/>
          <w:lang w:val="de-DE"/>
        </w:rPr>
        <w:lastRenderedPageBreak/>
        <w:t xml:space="preserve">Facts &amp; </w:t>
      </w:r>
      <w:proofErr w:type="spellStart"/>
      <w:r w:rsidRPr="000A3BF5">
        <w:rPr>
          <w:rStyle w:val="Fett"/>
          <w:sz w:val="24"/>
          <w:szCs w:val="24"/>
          <w:lang w:val="de-DE"/>
        </w:rPr>
        <w:t>Figures</w:t>
      </w:r>
      <w:proofErr w:type="spellEnd"/>
    </w:p>
    <w:p w14:paraId="157FE90F" w14:textId="77777777" w:rsidR="000A3BF5" w:rsidRPr="000A3BF5" w:rsidRDefault="000A3BF5" w:rsidP="000A3BF5">
      <w:pPr>
        <w:spacing w:line="360" w:lineRule="auto"/>
        <w:rPr>
          <w:sz w:val="22"/>
          <w:lang w:val="de-DE"/>
        </w:rPr>
      </w:pPr>
    </w:p>
    <w:p w14:paraId="671CA64F" w14:textId="77777777" w:rsidR="000A3BF5" w:rsidRPr="000A3BF5" w:rsidRDefault="000A3BF5" w:rsidP="000A3BF5">
      <w:pPr>
        <w:tabs>
          <w:tab w:val="left" w:pos="2127"/>
          <w:tab w:val="left" w:pos="2835"/>
        </w:tabs>
        <w:spacing w:line="360" w:lineRule="auto"/>
        <w:rPr>
          <w:rStyle w:val="Fett"/>
          <w:sz w:val="22"/>
          <w:lang w:val="de-DE"/>
        </w:rPr>
      </w:pPr>
      <w:r w:rsidRPr="000A3BF5">
        <w:rPr>
          <w:rStyle w:val="Fett"/>
          <w:sz w:val="24"/>
          <w:szCs w:val="24"/>
          <w:lang w:val="de-DE"/>
        </w:rPr>
        <w:t xml:space="preserve">Firmengeschichte </w:t>
      </w:r>
    </w:p>
    <w:p w14:paraId="512517F0" w14:textId="77777777" w:rsidR="000A3BF5" w:rsidRPr="000A3BF5" w:rsidRDefault="000A3BF5" w:rsidP="000A3BF5">
      <w:pPr>
        <w:spacing w:line="360" w:lineRule="auto"/>
        <w:rPr>
          <w:lang w:val="de-DE"/>
        </w:rPr>
      </w:pPr>
      <w:r w:rsidRPr="000A3BF5">
        <w:rPr>
          <w:sz w:val="24"/>
          <w:szCs w:val="24"/>
          <w:lang w:val="de-DE"/>
        </w:rPr>
        <w:t>1981</w:t>
      </w:r>
      <w:r w:rsidRPr="000A3BF5">
        <w:rPr>
          <w:sz w:val="24"/>
          <w:szCs w:val="24"/>
          <w:lang w:val="de-DE"/>
        </w:rPr>
        <w:tab/>
        <w:t>Gründung als VIKING GmbH</w:t>
      </w:r>
    </w:p>
    <w:p w14:paraId="171439F7" w14:textId="77777777" w:rsidR="000A3BF5" w:rsidRPr="000A3BF5" w:rsidRDefault="000A3BF5" w:rsidP="000A3BF5">
      <w:pPr>
        <w:spacing w:line="360" w:lineRule="auto"/>
        <w:rPr>
          <w:sz w:val="24"/>
          <w:szCs w:val="24"/>
          <w:lang w:val="de-DE"/>
        </w:rPr>
      </w:pPr>
      <w:r w:rsidRPr="000A3BF5">
        <w:rPr>
          <w:sz w:val="24"/>
          <w:szCs w:val="24"/>
          <w:lang w:val="de-DE"/>
        </w:rPr>
        <w:t>1992</w:t>
      </w:r>
      <w:r w:rsidRPr="000A3BF5">
        <w:rPr>
          <w:sz w:val="24"/>
          <w:szCs w:val="24"/>
          <w:lang w:val="de-DE"/>
        </w:rPr>
        <w:tab/>
        <w:t>VIKING wird ein Unternehmen der STIHL Gruppe</w:t>
      </w:r>
    </w:p>
    <w:p w14:paraId="7E008228" w14:textId="77777777" w:rsidR="000A3BF5" w:rsidRPr="000A3BF5" w:rsidRDefault="000A3BF5" w:rsidP="000A3BF5">
      <w:pPr>
        <w:spacing w:line="360" w:lineRule="auto"/>
        <w:ind w:left="720" w:hanging="720"/>
        <w:rPr>
          <w:sz w:val="24"/>
          <w:szCs w:val="24"/>
          <w:lang w:val="de-DE"/>
        </w:rPr>
      </w:pPr>
      <w:r w:rsidRPr="000A3BF5">
        <w:rPr>
          <w:sz w:val="24"/>
          <w:szCs w:val="24"/>
          <w:lang w:val="de-DE"/>
        </w:rPr>
        <w:t>2001</w:t>
      </w:r>
      <w:r w:rsidRPr="000A3BF5">
        <w:rPr>
          <w:sz w:val="24"/>
          <w:szCs w:val="24"/>
          <w:lang w:val="de-DE"/>
        </w:rPr>
        <w:tab/>
        <w:t xml:space="preserve">Verlagerung des Firmenstandorts von Kufstein ins Kompetenzzentrum für Gartengeräte nach </w:t>
      </w:r>
      <w:proofErr w:type="spellStart"/>
      <w:r w:rsidRPr="000A3BF5">
        <w:rPr>
          <w:sz w:val="24"/>
          <w:szCs w:val="24"/>
          <w:lang w:val="de-DE"/>
        </w:rPr>
        <w:t>Langkampfen</w:t>
      </w:r>
      <w:proofErr w:type="spellEnd"/>
    </w:p>
    <w:p w14:paraId="748E3908" w14:textId="77777777" w:rsidR="000A3BF5" w:rsidRPr="000A3BF5" w:rsidRDefault="000A3BF5" w:rsidP="000A3BF5">
      <w:pPr>
        <w:spacing w:line="360" w:lineRule="auto"/>
        <w:rPr>
          <w:sz w:val="24"/>
          <w:szCs w:val="24"/>
          <w:lang w:val="de-DE"/>
        </w:rPr>
      </w:pPr>
      <w:r w:rsidRPr="000A3BF5">
        <w:rPr>
          <w:sz w:val="24"/>
          <w:szCs w:val="24"/>
          <w:lang w:val="de-DE"/>
        </w:rPr>
        <w:t>2007</w:t>
      </w:r>
      <w:r w:rsidRPr="000A3BF5">
        <w:rPr>
          <w:sz w:val="24"/>
          <w:szCs w:val="24"/>
          <w:lang w:val="de-DE"/>
        </w:rPr>
        <w:tab/>
        <w:t>Erster Ausbau des VIKING Werks</w:t>
      </w:r>
    </w:p>
    <w:p w14:paraId="0F2ED588" w14:textId="77777777" w:rsidR="000A3BF5" w:rsidRPr="000A3BF5" w:rsidRDefault="000A3BF5" w:rsidP="000A3BF5">
      <w:pPr>
        <w:spacing w:line="360" w:lineRule="auto"/>
        <w:rPr>
          <w:sz w:val="24"/>
          <w:szCs w:val="24"/>
          <w:lang w:val="de-DE"/>
        </w:rPr>
      </w:pPr>
      <w:r w:rsidRPr="000A3BF5">
        <w:rPr>
          <w:sz w:val="24"/>
          <w:szCs w:val="24"/>
          <w:lang w:val="de-DE"/>
        </w:rPr>
        <w:t>2012</w:t>
      </w:r>
      <w:r w:rsidRPr="000A3BF5">
        <w:rPr>
          <w:sz w:val="24"/>
          <w:szCs w:val="24"/>
          <w:lang w:val="de-DE"/>
        </w:rPr>
        <w:tab/>
        <w:t>Zweiter Ausbau des Werks für zusätzliche Nutzfläche</w:t>
      </w:r>
    </w:p>
    <w:p w14:paraId="12C26BFF" w14:textId="77777777" w:rsidR="000A3BF5" w:rsidRPr="000A3BF5" w:rsidRDefault="000A3BF5" w:rsidP="000A3BF5">
      <w:pPr>
        <w:spacing w:line="360" w:lineRule="auto"/>
        <w:ind w:left="720" w:hanging="720"/>
        <w:rPr>
          <w:sz w:val="24"/>
          <w:szCs w:val="24"/>
          <w:lang w:val="de-DE"/>
        </w:rPr>
      </w:pPr>
      <w:r w:rsidRPr="000A3BF5">
        <w:rPr>
          <w:sz w:val="24"/>
          <w:szCs w:val="24"/>
          <w:lang w:val="de-DE"/>
        </w:rPr>
        <w:t>2018</w:t>
      </w:r>
      <w:r w:rsidRPr="000A3BF5">
        <w:rPr>
          <w:sz w:val="24"/>
          <w:szCs w:val="24"/>
          <w:lang w:val="de-DE"/>
        </w:rPr>
        <w:tab/>
        <w:t xml:space="preserve">Dritter, großer Ausbau des Werks, Umfirmierung zur STIHL Tirol GmbH, Markenwechsel </w:t>
      </w:r>
      <w:r w:rsidRPr="001717D2">
        <w:rPr>
          <w:sz w:val="24"/>
          <w:szCs w:val="24"/>
          <w:lang w:val="de-DE"/>
        </w:rPr>
        <w:t>von VIKING zu STIHL</w:t>
      </w:r>
    </w:p>
    <w:p w14:paraId="47B5C1D8" w14:textId="77777777" w:rsidR="000A3BF5" w:rsidRPr="000A3BF5" w:rsidRDefault="000A3BF5" w:rsidP="000A3BF5">
      <w:pPr>
        <w:spacing w:line="360" w:lineRule="auto"/>
        <w:rPr>
          <w:sz w:val="24"/>
          <w:szCs w:val="24"/>
          <w:lang w:val="de-DE"/>
        </w:rPr>
      </w:pPr>
      <w:r w:rsidRPr="000A3BF5">
        <w:rPr>
          <w:sz w:val="24"/>
          <w:szCs w:val="24"/>
          <w:lang w:val="de-DE"/>
        </w:rPr>
        <w:t>2019</w:t>
      </w:r>
      <w:r w:rsidRPr="000A3BF5">
        <w:rPr>
          <w:sz w:val="24"/>
          <w:szCs w:val="24"/>
          <w:lang w:val="de-DE"/>
        </w:rPr>
        <w:tab/>
        <w:t>Einweihung des Erweiterungsbaus</w:t>
      </w:r>
    </w:p>
    <w:p w14:paraId="22DA5BC1" w14:textId="77777777" w:rsidR="000A3BF5" w:rsidRPr="000A3BF5" w:rsidRDefault="000A3BF5" w:rsidP="000A3BF5">
      <w:pPr>
        <w:spacing w:line="360" w:lineRule="auto"/>
        <w:rPr>
          <w:sz w:val="24"/>
          <w:szCs w:val="24"/>
          <w:lang w:val="de-DE"/>
        </w:rPr>
      </w:pPr>
    </w:p>
    <w:p w14:paraId="2DFEBE40" w14:textId="77777777" w:rsidR="000A3BF5" w:rsidRPr="000A3BF5" w:rsidRDefault="000A3BF5" w:rsidP="000A3BF5">
      <w:pPr>
        <w:spacing w:line="360" w:lineRule="auto"/>
        <w:rPr>
          <w:rStyle w:val="Fett"/>
          <w:rFonts w:cs="Times New Roman"/>
          <w:sz w:val="22"/>
          <w:lang w:val="de-DE"/>
        </w:rPr>
      </w:pPr>
      <w:r w:rsidRPr="000A3BF5">
        <w:rPr>
          <w:rStyle w:val="Fett"/>
          <w:sz w:val="24"/>
          <w:szCs w:val="24"/>
          <w:lang w:val="de-DE"/>
        </w:rPr>
        <w:t>Produktpalette</w:t>
      </w:r>
    </w:p>
    <w:p w14:paraId="20D56D80" w14:textId="77777777" w:rsidR="000A3BF5" w:rsidRPr="001717D2" w:rsidRDefault="000A3BF5" w:rsidP="000A3BF5">
      <w:pPr>
        <w:spacing w:line="360" w:lineRule="auto"/>
        <w:rPr>
          <w:sz w:val="24"/>
          <w:szCs w:val="24"/>
          <w:lang w:val="de-DE"/>
        </w:rPr>
      </w:pPr>
      <w:r w:rsidRPr="000A3BF5">
        <w:rPr>
          <w:sz w:val="24"/>
          <w:szCs w:val="24"/>
          <w:lang w:val="de-DE"/>
        </w:rPr>
        <w:t>Rasenmäher, Mähroboter, Aufsitzmäher, Garten-Häcksler, Rasenlüfter, Motorhacken, Motorsägen, Motorsensen, Hoch-</w:t>
      </w:r>
      <w:proofErr w:type="spellStart"/>
      <w:r w:rsidRPr="000A3BF5">
        <w:rPr>
          <w:sz w:val="24"/>
          <w:szCs w:val="24"/>
          <w:lang w:val="de-DE"/>
        </w:rPr>
        <w:t>Entaster</w:t>
      </w:r>
      <w:proofErr w:type="spellEnd"/>
      <w:r w:rsidRPr="000A3BF5">
        <w:rPr>
          <w:sz w:val="24"/>
          <w:szCs w:val="24"/>
          <w:lang w:val="de-DE"/>
        </w:rPr>
        <w:t xml:space="preserve">, </w:t>
      </w:r>
      <w:r w:rsidRPr="001717D2">
        <w:rPr>
          <w:sz w:val="24"/>
          <w:szCs w:val="24"/>
          <w:lang w:val="de-DE"/>
        </w:rPr>
        <w:t>Saug-Häcksler,</w:t>
      </w:r>
      <w:r w:rsidRPr="000A3BF5">
        <w:rPr>
          <w:sz w:val="24"/>
          <w:szCs w:val="24"/>
          <w:lang w:val="de-DE"/>
        </w:rPr>
        <w:t xml:space="preserve"> Heckenscheren, Heckenschneider, Blasgeräte, Trennschleifer, </w:t>
      </w:r>
      <w:proofErr w:type="spellStart"/>
      <w:r w:rsidRPr="000A3BF5">
        <w:rPr>
          <w:sz w:val="24"/>
          <w:szCs w:val="24"/>
          <w:lang w:val="de-DE"/>
        </w:rPr>
        <w:t>Spezialernter</w:t>
      </w:r>
      <w:proofErr w:type="spellEnd"/>
      <w:r w:rsidRPr="000A3BF5">
        <w:rPr>
          <w:sz w:val="24"/>
          <w:szCs w:val="24"/>
          <w:lang w:val="de-DE"/>
        </w:rPr>
        <w:t xml:space="preserve">. </w:t>
      </w:r>
    </w:p>
    <w:p w14:paraId="36D68F95" w14:textId="77777777" w:rsidR="000A3BF5" w:rsidRPr="000A3BF5" w:rsidRDefault="000A3BF5" w:rsidP="000A3BF5">
      <w:pPr>
        <w:spacing w:line="360" w:lineRule="auto"/>
        <w:rPr>
          <w:sz w:val="24"/>
          <w:szCs w:val="24"/>
          <w:lang w:val="de-DE"/>
        </w:rPr>
      </w:pPr>
      <w:r w:rsidRPr="000A3BF5">
        <w:rPr>
          <w:sz w:val="24"/>
          <w:szCs w:val="24"/>
          <w:lang w:val="de-DE"/>
        </w:rPr>
        <w:t>Viele</w:t>
      </w:r>
      <w:r w:rsidR="000831CE">
        <w:rPr>
          <w:sz w:val="24"/>
          <w:szCs w:val="24"/>
          <w:lang w:val="de-DE"/>
        </w:rPr>
        <w:t xml:space="preserve"> </w:t>
      </w:r>
      <w:r w:rsidRPr="000A3BF5">
        <w:rPr>
          <w:sz w:val="24"/>
          <w:szCs w:val="24"/>
          <w:lang w:val="de-DE"/>
        </w:rPr>
        <w:t xml:space="preserve">davon </w:t>
      </w:r>
      <w:r w:rsidR="00764A2D">
        <w:rPr>
          <w:sz w:val="24"/>
          <w:szCs w:val="24"/>
          <w:lang w:val="de-DE"/>
        </w:rPr>
        <w:t xml:space="preserve">in </w:t>
      </w:r>
      <w:r w:rsidR="00764A2D" w:rsidRPr="00953E67">
        <w:rPr>
          <w:sz w:val="24"/>
          <w:szCs w:val="24"/>
          <w:lang w:val="de-DE"/>
        </w:rPr>
        <w:t xml:space="preserve">Akku-, </w:t>
      </w:r>
      <w:r w:rsidRPr="00953E67">
        <w:rPr>
          <w:sz w:val="24"/>
          <w:szCs w:val="24"/>
          <w:lang w:val="de-DE"/>
        </w:rPr>
        <w:t>Elektro-</w:t>
      </w:r>
      <w:r w:rsidR="00764A2D" w:rsidRPr="00953E67">
        <w:rPr>
          <w:sz w:val="24"/>
          <w:szCs w:val="24"/>
          <w:lang w:val="de-DE"/>
        </w:rPr>
        <w:t xml:space="preserve"> und Benzin-</w:t>
      </w:r>
      <w:r w:rsidRPr="00953E67">
        <w:rPr>
          <w:sz w:val="24"/>
          <w:szCs w:val="24"/>
          <w:lang w:val="de-DE"/>
        </w:rPr>
        <w:t>Varianten.</w:t>
      </w:r>
    </w:p>
    <w:p w14:paraId="604F16ED" w14:textId="77777777" w:rsidR="005C131C" w:rsidRDefault="005C131C" w:rsidP="00F025F4">
      <w:pPr>
        <w:pStyle w:val="berschrift5"/>
        <w:numPr>
          <w:ilvl w:val="0"/>
          <w:numId w:val="0"/>
        </w:numPr>
        <w:spacing w:line="360" w:lineRule="auto"/>
        <w:ind w:left="1008" w:hanging="1008"/>
        <w:rPr>
          <w:rStyle w:val="Fett"/>
          <w:rFonts w:ascii="Arial" w:eastAsia="Times New Roman" w:hAnsi="Arial" w:cs="Times New Roman"/>
          <w:b/>
          <w:spacing w:val="5"/>
          <w:sz w:val="24"/>
          <w:szCs w:val="24"/>
          <w:highlight w:val="green"/>
          <w:lang w:val="de-DE" w:eastAsia="de-DE"/>
        </w:rPr>
      </w:pPr>
    </w:p>
    <w:p w14:paraId="552F6D18" w14:textId="77777777" w:rsidR="00953E67" w:rsidRDefault="00953E67" w:rsidP="00953E67">
      <w:pPr>
        <w:pStyle w:val="berschrift5"/>
        <w:numPr>
          <w:ilvl w:val="0"/>
          <w:numId w:val="0"/>
        </w:numPr>
        <w:spacing w:line="360" w:lineRule="auto"/>
        <w:ind w:left="1008" w:hanging="1008"/>
        <w:rPr>
          <w:rFonts w:ascii="Arial" w:eastAsia="Times New Roman" w:hAnsi="Arial" w:cs="Times New Roman"/>
          <w:bCs/>
          <w:spacing w:val="5"/>
          <w:sz w:val="24"/>
          <w:szCs w:val="24"/>
          <w:lang w:val="de-DE" w:eastAsia="de-DE"/>
        </w:rPr>
      </w:pPr>
      <w:r>
        <w:rPr>
          <w:rStyle w:val="Fett"/>
          <w:rFonts w:ascii="Arial" w:eastAsia="Times New Roman" w:hAnsi="Arial" w:cs="Times New Roman"/>
          <w:spacing w:val="5"/>
          <w:sz w:val="24"/>
          <w:szCs w:val="24"/>
          <w:lang w:val="de-DE" w:eastAsia="de-DE"/>
        </w:rPr>
        <w:t>Geschäftszahlen</w:t>
      </w:r>
    </w:p>
    <w:tbl>
      <w:tblPr>
        <w:tblStyle w:val="Tabelle3D-Effekt3"/>
        <w:tblW w:w="8122" w:type="dxa"/>
        <w:tblLayout w:type="fixed"/>
        <w:tblLook w:val="00A0" w:firstRow="1" w:lastRow="0" w:firstColumn="1" w:lastColumn="0" w:noHBand="0" w:noVBand="0"/>
      </w:tblPr>
      <w:tblGrid>
        <w:gridCol w:w="2269"/>
        <w:gridCol w:w="1175"/>
        <w:gridCol w:w="1276"/>
        <w:gridCol w:w="1134"/>
        <w:gridCol w:w="1134"/>
        <w:gridCol w:w="1134"/>
      </w:tblGrid>
      <w:tr w:rsidR="001B1E9B" w14:paraId="0137777D" w14:textId="77777777" w:rsidTr="001B1E9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tcPr>
          <w:p w14:paraId="17791A3F" w14:textId="77777777" w:rsidR="001B1E9B" w:rsidRDefault="001B1E9B">
            <w:pPr>
              <w:spacing w:line="360" w:lineRule="auto"/>
              <w:rPr>
                <w:b w:val="0"/>
                <w:bCs w:val="0"/>
                <w:color w:val="000000"/>
                <w:spacing w:val="5"/>
                <w:sz w:val="22"/>
                <w:szCs w:val="24"/>
                <w:lang w:eastAsia="de-AT"/>
              </w:rPr>
            </w:pPr>
          </w:p>
        </w:tc>
        <w:tc>
          <w:tcPr>
            <w:cnfStyle w:val="000010000000" w:firstRow="0" w:lastRow="0" w:firstColumn="0" w:lastColumn="0" w:oddVBand="1" w:evenVBand="0" w:oddHBand="0" w:evenHBand="0" w:firstRowFirstColumn="0" w:firstRowLastColumn="0" w:lastRowFirstColumn="0" w:lastRowLastColumn="0"/>
            <w:tcW w:w="1175" w:type="dxa"/>
            <w:tcBorders>
              <w:top w:val="single" w:sz="4" w:space="0" w:color="auto"/>
              <w:left w:val="nil"/>
              <w:bottom w:val="single" w:sz="4" w:space="0" w:color="auto"/>
              <w:right w:val="nil"/>
            </w:tcBorders>
            <w:hideMark/>
          </w:tcPr>
          <w:p w14:paraId="1BF0A547" w14:textId="77777777" w:rsidR="001B1E9B" w:rsidRDefault="001B1E9B">
            <w:pPr>
              <w:spacing w:line="360" w:lineRule="auto"/>
              <w:jc w:val="right"/>
              <w:rPr>
                <w:bCs w:val="0"/>
                <w:szCs w:val="24"/>
                <w:lang w:eastAsia="de-AT"/>
              </w:rPr>
            </w:pPr>
            <w:r>
              <w:rPr>
                <w:szCs w:val="24"/>
                <w:lang w:eastAsia="de-AT"/>
              </w:rPr>
              <w:t>2015</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il"/>
              <w:bottom w:val="single" w:sz="4" w:space="0" w:color="auto"/>
              <w:right w:val="nil"/>
            </w:tcBorders>
            <w:hideMark/>
          </w:tcPr>
          <w:p w14:paraId="7A0145B8" w14:textId="77777777" w:rsidR="001B1E9B" w:rsidRDefault="001B1E9B">
            <w:pPr>
              <w:spacing w:line="360" w:lineRule="auto"/>
              <w:jc w:val="right"/>
              <w:rPr>
                <w:bCs w:val="0"/>
                <w:szCs w:val="24"/>
                <w:lang w:eastAsia="de-AT"/>
              </w:rPr>
            </w:pPr>
            <w:r>
              <w:rPr>
                <w:szCs w:val="24"/>
                <w:lang w:eastAsia="de-AT"/>
              </w:rPr>
              <w:t>2016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nil"/>
            </w:tcBorders>
            <w:hideMark/>
          </w:tcPr>
          <w:p w14:paraId="1DDC9523" w14:textId="77777777" w:rsidR="001B1E9B" w:rsidRDefault="001B1E9B">
            <w:pPr>
              <w:spacing w:line="360" w:lineRule="auto"/>
              <w:jc w:val="right"/>
              <w:rPr>
                <w:bCs w:val="0"/>
                <w:szCs w:val="24"/>
                <w:lang w:eastAsia="de-AT"/>
              </w:rPr>
            </w:pPr>
            <w:r>
              <w:rPr>
                <w:szCs w:val="24"/>
                <w:lang w:eastAsia="de-AT"/>
              </w:rPr>
              <w:t>2017</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hideMark/>
          </w:tcPr>
          <w:p w14:paraId="32522BC5" w14:textId="77777777" w:rsidR="001B1E9B" w:rsidRDefault="001B1E9B">
            <w:pPr>
              <w:spacing w:line="360" w:lineRule="auto"/>
              <w:jc w:val="right"/>
              <w:rPr>
                <w:bCs w:val="0"/>
                <w:szCs w:val="24"/>
                <w:lang w:eastAsia="de-AT"/>
              </w:rPr>
            </w:pPr>
            <w:r>
              <w:rPr>
                <w:szCs w:val="24"/>
                <w:lang w:eastAsia="de-AT"/>
              </w:rPr>
              <w:t>2018</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1565E60F" w14:textId="77777777" w:rsidR="001B1E9B" w:rsidRDefault="001B1E9B">
            <w:pPr>
              <w:spacing w:line="360" w:lineRule="auto"/>
              <w:jc w:val="right"/>
              <w:rPr>
                <w:szCs w:val="24"/>
                <w:lang w:eastAsia="de-AT"/>
              </w:rPr>
            </w:pPr>
            <w:r>
              <w:rPr>
                <w:szCs w:val="24"/>
                <w:lang w:eastAsia="de-AT"/>
              </w:rPr>
              <w:t>2019</w:t>
            </w:r>
          </w:p>
        </w:tc>
      </w:tr>
      <w:tr w:rsidR="001B1E9B" w14:paraId="60C032A5" w14:textId="77777777" w:rsidTr="001B1E9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hideMark/>
          </w:tcPr>
          <w:p w14:paraId="47EFA610" w14:textId="77777777" w:rsidR="001B1E9B" w:rsidRDefault="001B1E9B">
            <w:pPr>
              <w:spacing w:line="276" w:lineRule="auto"/>
              <w:rPr>
                <w:b/>
                <w:bCs/>
                <w:szCs w:val="24"/>
                <w:lang w:eastAsia="de-AT"/>
              </w:rPr>
            </w:pPr>
            <w:proofErr w:type="spellStart"/>
            <w:r>
              <w:rPr>
                <w:szCs w:val="24"/>
                <w:lang w:eastAsia="de-AT"/>
              </w:rPr>
              <w:t>Mitarbeiter</w:t>
            </w:r>
            <w:proofErr w:type="spellEnd"/>
          </w:p>
        </w:tc>
        <w:tc>
          <w:tcPr>
            <w:cnfStyle w:val="000010000000" w:firstRow="0" w:lastRow="0" w:firstColumn="0" w:lastColumn="0" w:oddVBand="1" w:evenVBand="0" w:oddHBand="0" w:evenHBand="0" w:firstRowFirstColumn="0" w:firstRowLastColumn="0" w:lastRowFirstColumn="0" w:lastRowLastColumn="0"/>
            <w:tcW w:w="1175" w:type="dxa"/>
            <w:tcBorders>
              <w:top w:val="single" w:sz="4" w:space="0" w:color="auto"/>
              <w:left w:val="nil"/>
              <w:bottom w:val="single" w:sz="4" w:space="0" w:color="auto"/>
              <w:right w:val="nil"/>
            </w:tcBorders>
            <w:hideMark/>
          </w:tcPr>
          <w:p w14:paraId="4FC2A1BC" w14:textId="77777777" w:rsidR="001B1E9B" w:rsidRDefault="001B1E9B">
            <w:pPr>
              <w:spacing w:line="276" w:lineRule="auto"/>
              <w:jc w:val="right"/>
              <w:rPr>
                <w:bCs/>
                <w:color w:val="000000"/>
                <w:szCs w:val="24"/>
                <w:lang w:eastAsia="de-AT"/>
              </w:rPr>
            </w:pPr>
            <w:r>
              <w:rPr>
                <w:bCs/>
                <w:color w:val="000000"/>
                <w:szCs w:val="24"/>
                <w:lang w:eastAsia="de-AT"/>
              </w:rPr>
              <w:t>373</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il"/>
              <w:bottom w:val="single" w:sz="4" w:space="0" w:color="auto"/>
              <w:right w:val="nil"/>
            </w:tcBorders>
            <w:hideMark/>
          </w:tcPr>
          <w:p w14:paraId="78C37A24" w14:textId="77777777" w:rsidR="001B1E9B" w:rsidRDefault="001B1E9B">
            <w:pPr>
              <w:spacing w:line="276" w:lineRule="auto"/>
              <w:jc w:val="right"/>
              <w:rPr>
                <w:bCs/>
                <w:color w:val="000000"/>
                <w:szCs w:val="24"/>
                <w:lang w:eastAsia="de-AT"/>
              </w:rPr>
            </w:pPr>
            <w:r>
              <w:rPr>
                <w:bCs/>
                <w:color w:val="000000"/>
                <w:szCs w:val="24"/>
                <w:lang w:eastAsia="de-AT"/>
              </w:rPr>
              <w:t>414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nil"/>
            </w:tcBorders>
            <w:hideMark/>
          </w:tcPr>
          <w:p w14:paraId="7E31B6E7" w14:textId="77777777" w:rsidR="001B1E9B" w:rsidRDefault="001B1E9B">
            <w:pPr>
              <w:spacing w:line="276" w:lineRule="auto"/>
              <w:jc w:val="right"/>
              <w:rPr>
                <w:bCs/>
                <w:color w:val="000000"/>
                <w:szCs w:val="24"/>
                <w:lang w:eastAsia="de-AT"/>
              </w:rPr>
            </w:pPr>
            <w:r>
              <w:rPr>
                <w:bCs/>
                <w:color w:val="000000"/>
                <w:szCs w:val="24"/>
                <w:lang w:eastAsia="de-AT"/>
              </w:rPr>
              <w:t>480</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hideMark/>
          </w:tcPr>
          <w:p w14:paraId="5442B7A0" w14:textId="77777777" w:rsidR="001B1E9B" w:rsidRDefault="001B1E9B">
            <w:pPr>
              <w:spacing w:line="276" w:lineRule="auto"/>
              <w:jc w:val="right"/>
              <w:rPr>
                <w:bCs/>
                <w:color w:val="000000"/>
                <w:szCs w:val="24"/>
                <w:lang w:eastAsia="de-AT"/>
              </w:rPr>
            </w:pPr>
            <w:r>
              <w:rPr>
                <w:bCs/>
                <w:color w:val="000000"/>
                <w:szCs w:val="24"/>
                <w:lang w:eastAsia="de-AT"/>
              </w:rPr>
              <w:t>558</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1E8B4AC5" w14:textId="77777777" w:rsidR="001B1E9B" w:rsidRDefault="001B1E9B">
            <w:pPr>
              <w:spacing w:line="276" w:lineRule="auto"/>
              <w:jc w:val="right"/>
              <w:rPr>
                <w:bCs/>
                <w:color w:val="000000"/>
                <w:szCs w:val="24"/>
                <w:lang w:eastAsia="de-AT"/>
              </w:rPr>
            </w:pPr>
            <w:r>
              <w:rPr>
                <w:bCs/>
                <w:color w:val="000000"/>
                <w:szCs w:val="24"/>
                <w:lang w:eastAsia="de-AT"/>
              </w:rPr>
              <w:t>639</w:t>
            </w:r>
          </w:p>
        </w:tc>
      </w:tr>
      <w:tr w:rsidR="001B1E9B" w14:paraId="36D770F5" w14:textId="77777777" w:rsidTr="001B1E9B">
        <w:trPr>
          <w:trHeight w:val="51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hideMark/>
          </w:tcPr>
          <w:p w14:paraId="4863BDEE" w14:textId="77777777" w:rsidR="001B1E9B" w:rsidRDefault="001B1E9B">
            <w:pPr>
              <w:spacing w:line="276" w:lineRule="auto"/>
              <w:rPr>
                <w:b/>
                <w:bCs/>
                <w:szCs w:val="24"/>
                <w:lang w:eastAsia="de-AT"/>
              </w:rPr>
            </w:pPr>
            <w:proofErr w:type="spellStart"/>
            <w:r>
              <w:rPr>
                <w:szCs w:val="24"/>
                <w:lang w:eastAsia="de-AT"/>
              </w:rPr>
              <w:t>Umsatz</w:t>
            </w:r>
            <w:proofErr w:type="spellEnd"/>
            <w:r>
              <w:rPr>
                <w:szCs w:val="24"/>
                <w:lang w:eastAsia="de-AT"/>
              </w:rPr>
              <w:t xml:space="preserve"> </w:t>
            </w:r>
            <w:proofErr w:type="spellStart"/>
            <w:r>
              <w:rPr>
                <w:szCs w:val="24"/>
                <w:lang w:eastAsia="de-AT"/>
              </w:rPr>
              <w:t>in</w:t>
            </w:r>
            <w:proofErr w:type="spellEnd"/>
            <w:r>
              <w:rPr>
                <w:szCs w:val="24"/>
                <w:lang w:eastAsia="de-AT"/>
              </w:rPr>
              <w:t xml:space="preserve"> 1.000 €</w:t>
            </w:r>
          </w:p>
        </w:tc>
        <w:tc>
          <w:tcPr>
            <w:cnfStyle w:val="000010000000" w:firstRow="0" w:lastRow="0" w:firstColumn="0" w:lastColumn="0" w:oddVBand="1" w:evenVBand="0" w:oddHBand="0" w:evenHBand="0" w:firstRowFirstColumn="0" w:firstRowLastColumn="0" w:lastRowFirstColumn="0" w:lastRowLastColumn="0"/>
            <w:tcW w:w="1175" w:type="dxa"/>
            <w:tcBorders>
              <w:top w:val="single" w:sz="4" w:space="0" w:color="auto"/>
              <w:left w:val="nil"/>
              <w:bottom w:val="single" w:sz="4" w:space="0" w:color="auto"/>
              <w:right w:val="nil"/>
            </w:tcBorders>
            <w:hideMark/>
          </w:tcPr>
          <w:p w14:paraId="357A3312" w14:textId="77777777" w:rsidR="001B1E9B" w:rsidRDefault="001B1E9B" w:rsidP="00410760">
            <w:pPr>
              <w:spacing w:line="276" w:lineRule="auto"/>
              <w:jc w:val="right"/>
              <w:rPr>
                <w:bCs/>
                <w:color w:val="000000"/>
                <w:szCs w:val="24"/>
                <w:lang w:eastAsia="de-AT"/>
              </w:rPr>
            </w:pPr>
            <w:r>
              <w:rPr>
                <w:bCs/>
                <w:color w:val="000000"/>
                <w:szCs w:val="24"/>
                <w:lang w:eastAsia="de-AT"/>
              </w:rPr>
              <w:t>193.9</w:t>
            </w:r>
            <w:r w:rsidRPr="001B1E9B">
              <w:rPr>
                <w:bCs/>
                <w:color w:val="000000"/>
                <w:szCs w:val="24"/>
                <w:lang w:eastAsia="de-AT"/>
              </w:rPr>
              <w:t>00</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il"/>
              <w:bottom w:val="single" w:sz="4" w:space="0" w:color="auto"/>
              <w:right w:val="nil"/>
            </w:tcBorders>
            <w:hideMark/>
          </w:tcPr>
          <w:p w14:paraId="2C060AB0" w14:textId="77777777" w:rsidR="001B1E9B" w:rsidRDefault="001B1E9B" w:rsidP="00410760">
            <w:pPr>
              <w:spacing w:line="276" w:lineRule="auto"/>
              <w:jc w:val="right"/>
              <w:rPr>
                <w:bCs/>
                <w:color w:val="000000"/>
                <w:szCs w:val="24"/>
                <w:lang w:eastAsia="de-AT"/>
              </w:rPr>
            </w:pPr>
            <w:r>
              <w:rPr>
                <w:bCs/>
                <w:color w:val="000000"/>
                <w:szCs w:val="24"/>
                <w:lang w:eastAsia="de-AT"/>
              </w:rPr>
              <w:t>266.9</w:t>
            </w:r>
            <w:r w:rsidRPr="001B1E9B">
              <w:rPr>
                <w:bCs/>
                <w:color w:val="000000"/>
                <w:szCs w:val="24"/>
                <w:lang w:eastAsia="de-AT"/>
              </w:rPr>
              <w:t>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nil"/>
            </w:tcBorders>
            <w:hideMark/>
          </w:tcPr>
          <w:p w14:paraId="7ED4D0E9" w14:textId="77777777" w:rsidR="001B1E9B" w:rsidRDefault="001B1E9B" w:rsidP="00410760">
            <w:pPr>
              <w:spacing w:line="276" w:lineRule="auto"/>
              <w:jc w:val="right"/>
              <w:rPr>
                <w:bCs/>
                <w:color w:val="000000"/>
                <w:szCs w:val="24"/>
                <w:lang w:eastAsia="de-AT"/>
              </w:rPr>
            </w:pPr>
            <w:r>
              <w:rPr>
                <w:bCs/>
                <w:color w:val="000000"/>
                <w:szCs w:val="24"/>
                <w:lang w:eastAsia="de-AT"/>
              </w:rPr>
              <w:t>381.</w:t>
            </w:r>
            <w:r w:rsidRPr="001B1E9B">
              <w:rPr>
                <w:bCs/>
                <w:color w:val="000000"/>
                <w:szCs w:val="24"/>
                <w:lang w:eastAsia="de-AT"/>
              </w:rPr>
              <w:t>800</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hideMark/>
          </w:tcPr>
          <w:p w14:paraId="455F65B8" w14:textId="77777777" w:rsidR="001B1E9B" w:rsidRDefault="001B1E9B">
            <w:pPr>
              <w:spacing w:line="276" w:lineRule="auto"/>
              <w:jc w:val="right"/>
              <w:rPr>
                <w:bCs/>
                <w:color w:val="000000"/>
                <w:szCs w:val="24"/>
                <w:lang w:eastAsia="de-AT"/>
              </w:rPr>
            </w:pPr>
            <w:r>
              <w:rPr>
                <w:bCs/>
                <w:color w:val="000000"/>
                <w:szCs w:val="24"/>
                <w:lang w:eastAsia="de-AT"/>
              </w:rPr>
              <w:t>385.700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77CE0D0C" w14:textId="77777777" w:rsidR="001B1E9B" w:rsidRPr="001B1E9B" w:rsidRDefault="001B1E9B" w:rsidP="00410760">
            <w:pPr>
              <w:spacing w:line="276" w:lineRule="auto"/>
              <w:jc w:val="right"/>
              <w:rPr>
                <w:bCs/>
                <w:color w:val="000000"/>
                <w:szCs w:val="24"/>
                <w:highlight w:val="green"/>
                <w:lang w:eastAsia="de-AT"/>
              </w:rPr>
            </w:pPr>
            <w:r w:rsidRPr="001B1E9B">
              <w:rPr>
                <w:bCs/>
                <w:color w:val="000000"/>
                <w:szCs w:val="24"/>
                <w:lang w:eastAsia="de-AT"/>
              </w:rPr>
              <w:t>456.100</w:t>
            </w:r>
          </w:p>
        </w:tc>
      </w:tr>
    </w:tbl>
    <w:p w14:paraId="02153A8E" w14:textId="77777777" w:rsidR="00953E67" w:rsidRPr="000A3BF5" w:rsidRDefault="00953E67" w:rsidP="000A3BF5">
      <w:pPr>
        <w:spacing w:line="360" w:lineRule="auto"/>
        <w:rPr>
          <w:sz w:val="24"/>
          <w:szCs w:val="24"/>
          <w:lang w:val="de-DE"/>
        </w:rPr>
      </w:pPr>
    </w:p>
    <w:p w14:paraId="0373FB02" w14:textId="77777777" w:rsidR="000A3BF5" w:rsidRPr="000A3BF5" w:rsidRDefault="005C131C" w:rsidP="000A3BF5">
      <w:pPr>
        <w:spacing w:line="360" w:lineRule="auto"/>
        <w:rPr>
          <w:sz w:val="22"/>
          <w:lang w:val="de-DE"/>
        </w:rPr>
      </w:pPr>
      <w:r>
        <w:rPr>
          <w:rStyle w:val="Fett"/>
          <w:sz w:val="24"/>
          <w:szCs w:val="24"/>
          <w:lang w:val="de-DE"/>
        </w:rPr>
        <w:lastRenderedPageBreak/>
        <w:t>I</w:t>
      </w:r>
      <w:r w:rsidR="000A3BF5" w:rsidRPr="000A3BF5">
        <w:rPr>
          <w:rStyle w:val="Fett"/>
          <w:sz w:val="24"/>
          <w:szCs w:val="24"/>
          <w:lang w:val="de-DE"/>
        </w:rPr>
        <w:t>nformationen zu STIHL Tirol</w:t>
      </w:r>
      <w:r w:rsidR="000A3BF5" w:rsidRPr="000A3BF5">
        <w:rPr>
          <w:b/>
          <w:bCs/>
          <w:sz w:val="24"/>
          <w:szCs w:val="24"/>
          <w:lang w:val="de-DE"/>
        </w:rPr>
        <w:br/>
      </w:r>
      <w:r w:rsidR="000A3BF5" w:rsidRPr="000A3BF5">
        <w:rPr>
          <w:sz w:val="24"/>
          <w:szCs w:val="24"/>
          <w:lang w:val="de-DE"/>
        </w:rPr>
        <w:t xml:space="preserve">Die STIHL Tirol GmbH ist eine 100-prozentige Tochtergesellschaft der STIHL Unternehmensgruppe mit Sitz in </w:t>
      </w:r>
      <w:proofErr w:type="spellStart"/>
      <w:r w:rsidR="000A3BF5" w:rsidRPr="000A3BF5">
        <w:rPr>
          <w:sz w:val="24"/>
          <w:szCs w:val="24"/>
          <w:lang w:val="de-DE"/>
        </w:rPr>
        <w:t>Langkampfen</w:t>
      </w:r>
      <w:proofErr w:type="spellEnd"/>
      <w:r w:rsidR="000A3BF5" w:rsidRPr="000A3BF5">
        <w:rPr>
          <w:sz w:val="24"/>
          <w:szCs w:val="24"/>
          <w:lang w:val="de-DE"/>
        </w:rPr>
        <w:t xml:space="preserve">, Österreich. An diesem Fertigungsstandort werden akkubetriebene Produkte hergestellt. STIHL Tirol ist außerdem Kompetenzzentrum für bodengeführte Gartengeräte, die in </w:t>
      </w:r>
      <w:proofErr w:type="spellStart"/>
      <w:r w:rsidR="000A3BF5" w:rsidRPr="000A3BF5">
        <w:rPr>
          <w:sz w:val="24"/>
          <w:szCs w:val="24"/>
          <w:lang w:val="de-DE"/>
        </w:rPr>
        <w:t>Langkampfen</w:t>
      </w:r>
      <w:proofErr w:type="spellEnd"/>
      <w:r w:rsidR="000A3BF5" w:rsidRPr="000A3BF5">
        <w:rPr>
          <w:sz w:val="24"/>
          <w:szCs w:val="24"/>
          <w:lang w:val="de-DE"/>
        </w:rPr>
        <w:t xml:space="preserve"> produziert und mitentwickelt werden. 2019 beschäftigte das Unternehmen 639 Mitarbeiterinnen und Mitarbeiter.</w:t>
      </w:r>
    </w:p>
    <w:p w14:paraId="13712FA8" w14:textId="77777777" w:rsidR="000A3BF5" w:rsidRPr="000A3BF5" w:rsidRDefault="000A3BF5" w:rsidP="000A3BF5">
      <w:pPr>
        <w:spacing w:line="360" w:lineRule="auto"/>
        <w:rPr>
          <w:sz w:val="24"/>
          <w:szCs w:val="24"/>
          <w:lang w:val="de-DE" w:eastAsia="en-US"/>
        </w:rPr>
      </w:pPr>
    </w:p>
    <w:p w14:paraId="783E05C7" w14:textId="77777777" w:rsidR="000A3BF5" w:rsidRPr="000A3BF5" w:rsidRDefault="000A3BF5" w:rsidP="000A3BF5">
      <w:pPr>
        <w:spacing w:line="360" w:lineRule="auto"/>
        <w:rPr>
          <w:rStyle w:val="Fett"/>
          <w:sz w:val="22"/>
          <w:szCs w:val="22"/>
          <w:lang w:val="de-DE" w:eastAsia="de-DE"/>
        </w:rPr>
      </w:pPr>
      <w:r w:rsidRPr="000A3BF5">
        <w:rPr>
          <w:rStyle w:val="Fett"/>
          <w:sz w:val="24"/>
          <w:szCs w:val="24"/>
          <w:lang w:val="de-DE"/>
        </w:rPr>
        <w:t>STIHL Unternehmensporträt</w:t>
      </w:r>
    </w:p>
    <w:p w14:paraId="7E70985D" w14:textId="60F0B029" w:rsidR="000A3BF5" w:rsidRPr="000A3BF5" w:rsidRDefault="000A3BF5" w:rsidP="000A3BF5">
      <w:pPr>
        <w:spacing w:line="360" w:lineRule="auto"/>
        <w:rPr>
          <w:sz w:val="24"/>
          <w:szCs w:val="24"/>
          <w:lang w:val="de-DE"/>
        </w:rPr>
      </w:pPr>
      <w:r w:rsidRPr="000A3BF5">
        <w:rPr>
          <w:sz w:val="24"/>
          <w:szCs w:val="24"/>
          <w:lang w:val="de-DE"/>
        </w:rPr>
        <w:t xml:space="preserve">Die STIHL Gruppe entwickelt, fertigt und vertreibt motorbetriebene Geräte für die Forst- und Landwirtschaft sowie für die Landschaftspflege, die Bauwirtschaft und private Gartenbesitzer. Ergänzt wird das Sortiment durch digitale Lösungen und Serviceleistungen. Die Produkte werden grundsätzlich über den servicegebenden Fachhandel vertrieben – mit </w:t>
      </w:r>
      <w:r w:rsidR="00402BC6" w:rsidRPr="002C4D61">
        <w:rPr>
          <w:sz w:val="24"/>
          <w:szCs w:val="24"/>
          <w:lang w:val="de-DE"/>
        </w:rPr>
        <w:t>41</w:t>
      </w:r>
      <w:r w:rsidRPr="000A3BF5">
        <w:rPr>
          <w:sz w:val="24"/>
          <w:szCs w:val="24"/>
          <w:lang w:val="de-DE"/>
        </w:rPr>
        <w:t xml:space="preserve"> eigenen Vertriebs- und Marketinggesellschaften, rund 120 Importeuren und mehr als </w:t>
      </w:r>
      <w:r w:rsidRPr="002C4D61">
        <w:rPr>
          <w:sz w:val="24"/>
          <w:szCs w:val="24"/>
          <w:lang w:val="de-DE"/>
        </w:rPr>
        <w:t>5</w:t>
      </w:r>
      <w:r w:rsidR="00402BC6" w:rsidRPr="002C4D61">
        <w:rPr>
          <w:sz w:val="24"/>
          <w:szCs w:val="24"/>
          <w:lang w:val="de-DE"/>
        </w:rPr>
        <w:t>3</w:t>
      </w:r>
      <w:r w:rsidRPr="002C4D61">
        <w:rPr>
          <w:sz w:val="24"/>
          <w:szCs w:val="24"/>
          <w:lang w:val="de-DE"/>
        </w:rPr>
        <w:t>.000</w:t>
      </w:r>
      <w:r w:rsidRPr="000A3BF5">
        <w:rPr>
          <w:sz w:val="24"/>
          <w:szCs w:val="24"/>
          <w:lang w:val="de-DE"/>
        </w:rPr>
        <w:t xml:space="preserve"> Fachhändlern in über 160 Ländern. STIHL produziert weltweit in sieben Ländern: Deutschland, USA, Brasilien, Schweiz, Österreich, China und auf den Philippinen. Seit 1971 ist STIHL die meistverkaufte </w:t>
      </w:r>
      <w:proofErr w:type="spellStart"/>
      <w:r w:rsidRPr="000A3BF5">
        <w:rPr>
          <w:sz w:val="24"/>
          <w:szCs w:val="24"/>
          <w:lang w:val="de-DE"/>
        </w:rPr>
        <w:t>Motorsägenmarke</w:t>
      </w:r>
      <w:proofErr w:type="spellEnd"/>
      <w:r w:rsidRPr="000A3BF5">
        <w:rPr>
          <w:sz w:val="24"/>
          <w:szCs w:val="24"/>
          <w:lang w:val="de-DE"/>
        </w:rPr>
        <w:t xml:space="preserve"> weltweit. Das Unternehmen wurde 1926 gegründet und hat seinen Stammsitz in Waiblingen bei Stuttgart. STIHL erzielte 2019 mit 16.722 Mitarbeitern weltweit einen Umsatz von 3,93 Mrd. Euro.</w:t>
      </w:r>
    </w:p>
    <w:p w14:paraId="40923420" w14:textId="77777777" w:rsidR="000A3BF5" w:rsidRPr="000A3BF5" w:rsidRDefault="000A3BF5" w:rsidP="000A3BF5">
      <w:pPr>
        <w:spacing w:line="360" w:lineRule="auto"/>
        <w:rPr>
          <w:rStyle w:val="Fett"/>
          <w:b w:val="0"/>
          <w:bCs w:val="0"/>
          <w:sz w:val="22"/>
          <w:lang w:val="de-DE"/>
        </w:rPr>
      </w:pPr>
    </w:p>
    <w:p w14:paraId="43E691B5" w14:textId="77777777" w:rsidR="000A3BF5" w:rsidRPr="000A3BF5" w:rsidRDefault="000A3BF5" w:rsidP="000A3BF5">
      <w:pPr>
        <w:spacing w:line="360" w:lineRule="auto"/>
        <w:rPr>
          <w:rStyle w:val="Fett"/>
          <w:sz w:val="24"/>
          <w:szCs w:val="24"/>
          <w:lang w:val="de-DE"/>
        </w:rPr>
      </w:pPr>
      <w:r w:rsidRPr="000A3BF5">
        <w:rPr>
          <w:rStyle w:val="Fett"/>
          <w:sz w:val="24"/>
          <w:szCs w:val="24"/>
          <w:lang w:val="de-DE"/>
        </w:rPr>
        <w:t>Ihr Ansprechpartner für weitere Fragen</w:t>
      </w:r>
    </w:p>
    <w:p w14:paraId="7F709DAC" w14:textId="2A3252D8" w:rsidR="00135CC0" w:rsidRDefault="000A3BF5" w:rsidP="001717D2">
      <w:pPr>
        <w:spacing w:line="360" w:lineRule="auto"/>
        <w:rPr>
          <w:sz w:val="24"/>
          <w:szCs w:val="24"/>
          <w:lang w:val="de-DE"/>
        </w:rPr>
      </w:pPr>
      <w:r w:rsidRPr="000A3BF5">
        <w:rPr>
          <w:sz w:val="24"/>
          <w:szCs w:val="24"/>
          <w:lang w:val="de-DE"/>
        </w:rPr>
        <w:t>STIHL Tirol GmbH</w:t>
      </w:r>
      <w:r w:rsidR="00733ED2">
        <w:rPr>
          <w:sz w:val="24"/>
          <w:szCs w:val="24"/>
          <w:lang w:val="de-DE"/>
        </w:rPr>
        <w:br/>
      </w:r>
      <w:r w:rsidRPr="000A3BF5">
        <w:rPr>
          <w:sz w:val="24"/>
          <w:szCs w:val="24"/>
          <w:lang w:val="de-DE"/>
        </w:rPr>
        <w:t>Mag. Christian Dag</w:t>
      </w:r>
      <w:r w:rsidR="00733ED2">
        <w:rPr>
          <w:sz w:val="24"/>
          <w:szCs w:val="24"/>
          <w:lang w:val="de-DE"/>
        </w:rPr>
        <w:br/>
      </w:r>
      <w:r w:rsidR="00CE2648" w:rsidRPr="00733ED2">
        <w:rPr>
          <w:sz w:val="24"/>
          <w:szCs w:val="24"/>
          <w:lang w:val="de-DE"/>
        </w:rPr>
        <w:t>Hans</w:t>
      </w:r>
      <w:r w:rsidR="00CE2648">
        <w:rPr>
          <w:sz w:val="24"/>
          <w:szCs w:val="24"/>
          <w:lang w:val="de-DE"/>
        </w:rPr>
        <w:t>-</w:t>
      </w:r>
      <w:r w:rsidR="00CE2648" w:rsidRPr="00733ED2">
        <w:rPr>
          <w:sz w:val="24"/>
          <w:szCs w:val="24"/>
          <w:lang w:val="de-DE"/>
        </w:rPr>
        <w:t>Peter</w:t>
      </w:r>
      <w:r w:rsidR="00CE2648">
        <w:rPr>
          <w:sz w:val="24"/>
          <w:szCs w:val="24"/>
          <w:lang w:val="de-DE"/>
        </w:rPr>
        <w:t>-</w:t>
      </w:r>
      <w:r w:rsidRPr="00733ED2">
        <w:rPr>
          <w:sz w:val="24"/>
          <w:szCs w:val="24"/>
          <w:lang w:val="de-DE"/>
        </w:rPr>
        <w:t>Stihl-Straße 5</w:t>
      </w:r>
      <w:r w:rsidR="00733ED2">
        <w:rPr>
          <w:sz w:val="24"/>
          <w:szCs w:val="24"/>
          <w:lang w:val="de-DE"/>
        </w:rPr>
        <w:br/>
      </w:r>
      <w:r w:rsidRPr="00733ED2">
        <w:rPr>
          <w:sz w:val="24"/>
          <w:szCs w:val="24"/>
          <w:lang w:val="de-DE"/>
        </w:rPr>
        <w:t xml:space="preserve">A-6336 </w:t>
      </w:r>
      <w:proofErr w:type="spellStart"/>
      <w:r w:rsidRPr="001B1E9B">
        <w:rPr>
          <w:sz w:val="24"/>
          <w:szCs w:val="24"/>
          <w:lang w:val="de-DE"/>
        </w:rPr>
        <w:t>Langkampfen</w:t>
      </w:r>
      <w:proofErr w:type="spellEnd"/>
      <w:r w:rsidRPr="00733ED2">
        <w:rPr>
          <w:sz w:val="24"/>
          <w:szCs w:val="24"/>
          <w:lang w:val="de-DE"/>
        </w:rPr>
        <w:t xml:space="preserve"> </w:t>
      </w:r>
      <w:r w:rsidR="00733ED2">
        <w:rPr>
          <w:sz w:val="24"/>
          <w:szCs w:val="24"/>
          <w:lang w:val="de-DE"/>
        </w:rPr>
        <w:br/>
      </w:r>
      <w:r w:rsidRPr="00733ED2">
        <w:rPr>
          <w:sz w:val="24"/>
          <w:szCs w:val="24"/>
          <w:lang w:val="de-DE"/>
        </w:rPr>
        <w:t>Tel.: +43 (0) 5372 6972 267</w:t>
      </w:r>
      <w:r w:rsidR="00733ED2">
        <w:rPr>
          <w:sz w:val="24"/>
          <w:szCs w:val="24"/>
          <w:lang w:val="de-DE"/>
        </w:rPr>
        <w:br/>
      </w:r>
      <w:r w:rsidRPr="000A3BF5">
        <w:rPr>
          <w:sz w:val="24"/>
          <w:szCs w:val="24"/>
          <w:lang w:val="de-DE"/>
        </w:rPr>
        <w:t xml:space="preserve">E-Mail: </w:t>
      </w:r>
      <w:hyperlink r:id="rId11" w:history="1">
        <w:r w:rsidRPr="0095371F">
          <w:rPr>
            <w:sz w:val="24"/>
            <w:szCs w:val="24"/>
            <w:lang w:val="de-DE"/>
          </w:rPr>
          <w:t>christian.dag@stihl.at</w:t>
        </w:r>
      </w:hyperlink>
      <w:r w:rsidR="001717D2" w:rsidRPr="001B1E9B">
        <w:rPr>
          <w:sz w:val="24"/>
          <w:szCs w:val="24"/>
          <w:lang w:val="de-DE"/>
        </w:rPr>
        <w:br/>
      </w:r>
      <w:hyperlink r:id="rId12" w:history="1">
        <w:r w:rsidRPr="0095371F">
          <w:rPr>
            <w:sz w:val="24"/>
            <w:szCs w:val="24"/>
            <w:lang w:val="de-DE"/>
          </w:rPr>
          <w:t>www.stihl-tirol.at</w:t>
        </w:r>
      </w:hyperlink>
    </w:p>
    <w:p w14:paraId="15D51FD2" w14:textId="77777777" w:rsidR="00135CC0" w:rsidRPr="000B7846" w:rsidRDefault="00135CC0" w:rsidP="00135CC0">
      <w:pPr>
        <w:spacing w:line="360" w:lineRule="auto"/>
        <w:rPr>
          <w:rFonts w:cs="Calibri"/>
          <w:lang w:val="de-DE"/>
        </w:rPr>
      </w:pPr>
      <w:r>
        <w:rPr>
          <w:sz w:val="24"/>
          <w:szCs w:val="24"/>
          <w:lang w:val="de-DE"/>
        </w:rPr>
        <w:br w:type="page"/>
      </w:r>
      <w:r w:rsidRPr="000B7846">
        <w:rPr>
          <w:rFonts w:cs="Calibri"/>
          <w:b/>
          <w:sz w:val="32"/>
          <w:szCs w:val="32"/>
          <w:lang w:val="de-DE"/>
        </w:rPr>
        <w:lastRenderedPageBreak/>
        <w:t>Bildtitel</w:t>
      </w:r>
    </w:p>
    <w:p w14:paraId="2C327416" w14:textId="77777777" w:rsidR="00135CC0" w:rsidRDefault="00135CC0" w:rsidP="00135CC0">
      <w:pPr>
        <w:spacing w:line="360" w:lineRule="auto"/>
        <w:ind w:left="3544" w:hanging="3544"/>
        <w:rPr>
          <w:rFonts w:cs="Calibri"/>
          <w:b/>
          <w:sz w:val="24"/>
          <w:szCs w:val="24"/>
          <w:lang w:val="de-DE"/>
        </w:rPr>
      </w:pPr>
    </w:p>
    <w:p w14:paraId="269C3DB2" w14:textId="77777777" w:rsidR="00135CC0" w:rsidRDefault="00135CC0" w:rsidP="00135CC0">
      <w:pPr>
        <w:spacing w:line="360" w:lineRule="auto"/>
        <w:ind w:left="3544" w:hanging="3544"/>
        <w:rPr>
          <w:rFonts w:cs="Calibri"/>
          <w:b/>
          <w:sz w:val="24"/>
          <w:szCs w:val="24"/>
          <w:lang w:val="de-DE"/>
        </w:rPr>
      </w:pPr>
      <w:r>
        <w:rPr>
          <w:noProof/>
          <w:lang w:val="de-AT" w:eastAsia="de-AT"/>
        </w:rPr>
        <w:drawing>
          <wp:inline distT="0" distB="0" distL="0" distR="0" wp14:anchorId="38D81511" wp14:editId="54ACFB53">
            <wp:extent cx="2505075" cy="173959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5487" cy="1746829"/>
                    </a:xfrm>
                    <a:prstGeom prst="rect">
                      <a:avLst/>
                    </a:prstGeom>
                  </pic:spPr>
                </pic:pic>
              </a:graphicData>
            </a:graphic>
          </wp:inline>
        </w:drawing>
      </w:r>
      <w:r w:rsidRPr="000B7846">
        <w:rPr>
          <w:rFonts w:cs="Calibri"/>
          <w:b/>
          <w:sz w:val="24"/>
          <w:szCs w:val="24"/>
          <w:lang w:val="de-DE"/>
        </w:rPr>
        <w:br/>
      </w:r>
    </w:p>
    <w:p w14:paraId="52F79700" w14:textId="77777777" w:rsidR="00135CC0" w:rsidRPr="000B7846" w:rsidRDefault="00135CC0" w:rsidP="00135CC0">
      <w:pPr>
        <w:spacing w:line="360" w:lineRule="auto"/>
        <w:ind w:left="3544" w:hanging="3544"/>
        <w:rPr>
          <w:rFonts w:cs="Calibri"/>
          <w:b/>
          <w:sz w:val="24"/>
          <w:szCs w:val="24"/>
          <w:lang w:val="de-DE"/>
        </w:rPr>
      </w:pPr>
      <w:r>
        <w:rPr>
          <w:rFonts w:cs="Calibri"/>
          <w:b/>
          <w:sz w:val="24"/>
          <w:szCs w:val="24"/>
          <w:lang w:val="de-DE"/>
        </w:rPr>
        <w:t xml:space="preserve">Clemens Schaller, </w:t>
      </w:r>
      <w:r w:rsidRPr="000B7846">
        <w:rPr>
          <w:rFonts w:cs="Calibri"/>
          <w:b/>
          <w:sz w:val="24"/>
          <w:szCs w:val="24"/>
          <w:lang w:val="de-DE"/>
        </w:rPr>
        <w:t>Geschäftsführer STIHL Tirol GmbH</w:t>
      </w:r>
    </w:p>
    <w:p w14:paraId="7F68C3D2" w14:textId="77777777" w:rsidR="00135CC0" w:rsidRDefault="00135CC0" w:rsidP="00135CC0">
      <w:pPr>
        <w:spacing w:line="360" w:lineRule="auto"/>
        <w:rPr>
          <w:rFonts w:cs="Calibri"/>
          <w:color w:val="000000" w:themeColor="text1"/>
          <w:sz w:val="24"/>
          <w:szCs w:val="24"/>
          <w:lang w:val="de-DE"/>
        </w:rPr>
      </w:pPr>
      <w:r>
        <w:rPr>
          <w:rFonts w:cs="Calibri"/>
          <w:color w:val="000000" w:themeColor="text1"/>
          <w:sz w:val="24"/>
          <w:szCs w:val="24"/>
          <w:lang w:val="de-DE"/>
        </w:rPr>
        <w:t>C</w:t>
      </w:r>
      <w:r w:rsidRPr="000B7846">
        <w:rPr>
          <w:rFonts w:cs="Calibri"/>
          <w:color w:val="000000" w:themeColor="text1"/>
          <w:sz w:val="24"/>
          <w:szCs w:val="24"/>
          <w:lang w:val="de-DE"/>
        </w:rPr>
        <w:t>lemens Schaller</w:t>
      </w:r>
      <w:r>
        <w:rPr>
          <w:rFonts w:cs="Calibri"/>
          <w:color w:val="000000" w:themeColor="text1"/>
          <w:sz w:val="24"/>
          <w:szCs w:val="24"/>
          <w:lang w:val="de-DE"/>
        </w:rPr>
        <w:t xml:space="preserve">, Geschäftsführer STIHL Tirol GmbH, freut sich über das erfolgreiche Jahr 2019. Auch während der Corona Krise konnte der Gartengeräte-Hersteller alle Mitarbeiterinnen und Mitarbeiter weiter voll beschäftigen.  </w:t>
      </w:r>
    </w:p>
    <w:p w14:paraId="712D53E9" w14:textId="52569D59" w:rsidR="00135CC0" w:rsidRDefault="00135CC0" w:rsidP="00135CC0">
      <w:pPr>
        <w:rPr>
          <w:rFonts w:cs="Calibri"/>
          <w:color w:val="000000" w:themeColor="text1"/>
          <w:sz w:val="24"/>
          <w:szCs w:val="24"/>
          <w:lang w:val="de-DE"/>
        </w:rPr>
      </w:pPr>
      <w:r w:rsidRPr="00662FA8">
        <w:rPr>
          <w:rFonts w:cs="Calibri"/>
          <w:color w:val="000000" w:themeColor="text1"/>
          <w:sz w:val="24"/>
          <w:szCs w:val="24"/>
          <w:lang w:val="de-DE"/>
        </w:rPr>
        <w:t xml:space="preserve">Abdruck für Pressezwecke honorarfrei, </w:t>
      </w:r>
      <w:proofErr w:type="spellStart"/>
      <w:r w:rsidRPr="00662FA8">
        <w:rPr>
          <w:rFonts w:cs="Calibri"/>
          <w:color w:val="000000" w:themeColor="text1"/>
          <w:sz w:val="24"/>
          <w:szCs w:val="24"/>
          <w:lang w:val="de-DE"/>
        </w:rPr>
        <w:t>Fotocredit</w:t>
      </w:r>
      <w:proofErr w:type="spellEnd"/>
      <w:r w:rsidRPr="00662FA8">
        <w:rPr>
          <w:rFonts w:cs="Calibri"/>
          <w:color w:val="000000" w:themeColor="text1"/>
          <w:sz w:val="24"/>
          <w:szCs w:val="24"/>
          <w:lang w:val="de-DE"/>
        </w:rPr>
        <w:t xml:space="preserve">: </w:t>
      </w:r>
      <w:r>
        <w:rPr>
          <w:rFonts w:cs="Calibri"/>
          <w:color w:val="000000" w:themeColor="text1"/>
          <w:sz w:val="24"/>
          <w:szCs w:val="24"/>
          <w:lang w:val="de-DE"/>
        </w:rPr>
        <w:t>STIHL Tirol</w:t>
      </w:r>
    </w:p>
    <w:p w14:paraId="5FDF459C" w14:textId="77777777" w:rsidR="00135CC0" w:rsidRDefault="00135CC0">
      <w:pPr>
        <w:pBdr>
          <w:top w:val="nil"/>
          <w:left w:val="nil"/>
          <w:bottom w:val="nil"/>
          <w:right w:val="nil"/>
          <w:between w:val="nil"/>
          <w:bar w:val="nil"/>
        </w:pBdr>
        <w:spacing w:before="0" w:after="0"/>
        <w:rPr>
          <w:rFonts w:cs="Calibri"/>
          <w:color w:val="000000" w:themeColor="text1"/>
          <w:sz w:val="24"/>
          <w:szCs w:val="24"/>
          <w:lang w:val="de-DE"/>
        </w:rPr>
      </w:pPr>
      <w:r>
        <w:rPr>
          <w:rFonts w:cs="Calibri"/>
          <w:color w:val="000000" w:themeColor="text1"/>
          <w:sz w:val="24"/>
          <w:szCs w:val="24"/>
          <w:lang w:val="de-DE"/>
        </w:rPr>
        <w:br w:type="page"/>
      </w:r>
    </w:p>
    <w:p w14:paraId="58AF2621" w14:textId="77777777" w:rsidR="00135CC0" w:rsidRPr="000B7846" w:rsidRDefault="00135CC0" w:rsidP="00135CC0">
      <w:pPr>
        <w:rPr>
          <w:rFonts w:cs="Calibri"/>
          <w:sz w:val="24"/>
          <w:lang w:val="de-DE"/>
        </w:rPr>
      </w:pPr>
      <w:bookmarkStart w:id="0" w:name="_GoBack"/>
      <w:bookmarkEnd w:id="0"/>
    </w:p>
    <w:p w14:paraId="72F8FEF6" w14:textId="77777777" w:rsidR="00135CC0" w:rsidRDefault="00135CC0" w:rsidP="00135CC0">
      <w:pPr>
        <w:spacing w:line="360" w:lineRule="auto"/>
        <w:ind w:left="3544"/>
        <w:rPr>
          <w:rFonts w:cs="Calibri"/>
          <w:b/>
          <w:sz w:val="24"/>
          <w:szCs w:val="24"/>
          <w:lang w:val="de-DE"/>
        </w:rPr>
      </w:pPr>
    </w:p>
    <w:p w14:paraId="555A242B" w14:textId="77777777" w:rsidR="00135CC0" w:rsidRDefault="00135CC0" w:rsidP="00135CC0">
      <w:pPr>
        <w:spacing w:line="360" w:lineRule="auto"/>
        <w:rPr>
          <w:rFonts w:cs="Calibri"/>
          <w:b/>
          <w:sz w:val="24"/>
          <w:szCs w:val="24"/>
          <w:lang w:val="de-DE"/>
        </w:rPr>
      </w:pPr>
      <w:r>
        <w:rPr>
          <w:noProof/>
          <w:lang w:val="de-AT" w:eastAsia="de-AT"/>
        </w:rPr>
        <w:drawing>
          <wp:inline distT="0" distB="0" distL="0" distR="0" wp14:anchorId="0B328A4E" wp14:editId="2CF07C13">
            <wp:extent cx="2027923" cy="28740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3141" cy="2881405"/>
                    </a:xfrm>
                    <a:prstGeom prst="rect">
                      <a:avLst/>
                    </a:prstGeom>
                  </pic:spPr>
                </pic:pic>
              </a:graphicData>
            </a:graphic>
          </wp:inline>
        </w:drawing>
      </w:r>
    </w:p>
    <w:p w14:paraId="7E2A68BF" w14:textId="77777777" w:rsidR="00135CC0" w:rsidRPr="00653B64" w:rsidRDefault="00135CC0" w:rsidP="00135CC0">
      <w:pPr>
        <w:spacing w:line="360" w:lineRule="auto"/>
        <w:rPr>
          <w:rFonts w:cs="Calibri"/>
          <w:b/>
          <w:bCs/>
          <w:color w:val="000000" w:themeColor="text1"/>
          <w:sz w:val="24"/>
          <w:szCs w:val="24"/>
          <w:lang w:val="de-DE"/>
        </w:rPr>
      </w:pPr>
      <w:r w:rsidRPr="00653B64">
        <w:rPr>
          <w:rFonts w:cs="Calibri"/>
          <w:b/>
          <w:bCs/>
          <w:color w:val="000000" w:themeColor="text1"/>
          <w:sz w:val="24"/>
          <w:szCs w:val="24"/>
          <w:lang w:val="de-DE"/>
        </w:rPr>
        <w:t>Erfolgreiches Jahr 2019</w:t>
      </w:r>
    </w:p>
    <w:p w14:paraId="3C017381" w14:textId="77777777" w:rsidR="00135CC0" w:rsidRPr="000B7846" w:rsidRDefault="00135CC0" w:rsidP="00135CC0">
      <w:pPr>
        <w:spacing w:line="360" w:lineRule="auto"/>
        <w:rPr>
          <w:rFonts w:cs="Calibri"/>
          <w:sz w:val="24"/>
          <w:lang w:val="de-DE"/>
        </w:rPr>
      </w:pPr>
      <w:r>
        <w:rPr>
          <w:rFonts w:cs="Calibri"/>
          <w:color w:val="000000" w:themeColor="text1"/>
          <w:sz w:val="24"/>
          <w:szCs w:val="24"/>
          <w:lang w:val="de-DE"/>
        </w:rPr>
        <w:t xml:space="preserve">STIHL Tirol konnte den Umsatz auf über 456 Millionen Euro steigern, die Anzahl der </w:t>
      </w:r>
      <w:r>
        <w:rPr>
          <w:sz w:val="24"/>
          <w:szCs w:val="24"/>
          <w:lang w:val="de-DE"/>
        </w:rPr>
        <w:t xml:space="preserve">Mitarbeiterinnen und Mitarbeiter stieg auf </w:t>
      </w:r>
      <w:r w:rsidRPr="000A3BF5">
        <w:rPr>
          <w:sz w:val="24"/>
          <w:szCs w:val="24"/>
          <w:lang w:val="de-DE"/>
        </w:rPr>
        <w:t>639</w:t>
      </w:r>
      <w:r>
        <w:rPr>
          <w:sz w:val="24"/>
          <w:szCs w:val="24"/>
          <w:lang w:val="de-DE"/>
        </w:rPr>
        <w:t xml:space="preserve">. </w:t>
      </w:r>
      <w:r>
        <w:rPr>
          <w:sz w:val="24"/>
          <w:szCs w:val="24"/>
          <w:lang w:val="de-DE"/>
        </w:rPr>
        <w:br/>
      </w:r>
      <w:r w:rsidRPr="00662FA8">
        <w:rPr>
          <w:rFonts w:cs="Calibri"/>
          <w:color w:val="000000" w:themeColor="text1"/>
          <w:sz w:val="24"/>
          <w:szCs w:val="24"/>
          <w:lang w:val="de-DE"/>
        </w:rPr>
        <w:t xml:space="preserve">Abdruck für Pressezwecke honorarfrei, </w:t>
      </w:r>
      <w:proofErr w:type="spellStart"/>
      <w:r w:rsidRPr="00662FA8">
        <w:rPr>
          <w:rFonts w:cs="Calibri"/>
          <w:color w:val="000000" w:themeColor="text1"/>
          <w:sz w:val="24"/>
          <w:szCs w:val="24"/>
          <w:lang w:val="de-DE"/>
        </w:rPr>
        <w:t>Fotocredit</w:t>
      </w:r>
      <w:proofErr w:type="spellEnd"/>
      <w:r w:rsidRPr="00662FA8">
        <w:rPr>
          <w:rFonts w:cs="Calibri"/>
          <w:color w:val="000000" w:themeColor="text1"/>
          <w:sz w:val="24"/>
          <w:szCs w:val="24"/>
          <w:lang w:val="de-DE"/>
        </w:rPr>
        <w:t xml:space="preserve">: </w:t>
      </w:r>
      <w:r>
        <w:rPr>
          <w:rFonts w:cs="Calibri"/>
          <w:color w:val="000000" w:themeColor="text1"/>
          <w:sz w:val="24"/>
          <w:szCs w:val="24"/>
          <w:lang w:val="de-DE"/>
        </w:rPr>
        <w:t>STIHL Tirol</w:t>
      </w:r>
    </w:p>
    <w:p w14:paraId="1EB8E91E" w14:textId="77777777" w:rsidR="00135CC0" w:rsidRDefault="00135CC0" w:rsidP="00135CC0">
      <w:pPr>
        <w:tabs>
          <w:tab w:val="left" w:pos="3969"/>
        </w:tabs>
        <w:spacing w:line="360" w:lineRule="auto"/>
        <w:rPr>
          <w:b/>
          <w:noProof/>
          <w:color w:val="000000" w:themeColor="text1"/>
          <w:sz w:val="24"/>
          <w:bdr w:val="nil"/>
          <w:lang w:val="de-AT" w:eastAsia="de-AT"/>
        </w:rPr>
      </w:pPr>
    </w:p>
    <w:p w14:paraId="36D3E1CA" w14:textId="77777777" w:rsidR="00135CC0" w:rsidRPr="0023696C" w:rsidRDefault="00135CC0" w:rsidP="00135CC0">
      <w:pPr>
        <w:spacing w:line="360" w:lineRule="auto"/>
        <w:rPr>
          <w:rFonts w:cs="Calibri"/>
          <w:color w:val="000000" w:themeColor="text1"/>
          <w:sz w:val="24"/>
          <w:szCs w:val="24"/>
          <w:lang w:val="de-AT"/>
        </w:rPr>
      </w:pPr>
      <w:r>
        <w:rPr>
          <w:noProof/>
          <w:lang w:val="de-AT" w:eastAsia="de-AT"/>
        </w:rPr>
        <w:drawing>
          <wp:inline distT="0" distB="0" distL="0" distR="0" wp14:anchorId="20D49F0D" wp14:editId="17E66767">
            <wp:extent cx="2357042" cy="1582944"/>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5264" cy="1588466"/>
                    </a:xfrm>
                    <a:prstGeom prst="rect">
                      <a:avLst/>
                    </a:prstGeom>
                  </pic:spPr>
                </pic:pic>
              </a:graphicData>
            </a:graphic>
          </wp:inline>
        </w:drawing>
      </w:r>
    </w:p>
    <w:p w14:paraId="7989DD91" w14:textId="77777777" w:rsidR="00135CC0" w:rsidRPr="00653B64" w:rsidRDefault="00135CC0" w:rsidP="00135CC0">
      <w:pPr>
        <w:spacing w:line="360" w:lineRule="auto"/>
        <w:rPr>
          <w:rFonts w:cs="Calibri"/>
          <w:b/>
          <w:bCs/>
          <w:color w:val="000000" w:themeColor="text1"/>
          <w:sz w:val="24"/>
          <w:szCs w:val="24"/>
          <w:lang w:val="de-DE"/>
        </w:rPr>
      </w:pPr>
      <w:r>
        <w:rPr>
          <w:rFonts w:cs="Calibri"/>
          <w:b/>
          <w:bCs/>
          <w:color w:val="000000" w:themeColor="text1"/>
          <w:sz w:val="24"/>
          <w:szCs w:val="24"/>
          <w:lang w:val="de-DE"/>
        </w:rPr>
        <w:t>A</w:t>
      </w:r>
      <w:r w:rsidRPr="00653B64">
        <w:rPr>
          <w:rFonts w:cs="Calibri"/>
          <w:b/>
          <w:bCs/>
          <w:color w:val="000000" w:themeColor="text1"/>
          <w:sz w:val="24"/>
          <w:szCs w:val="24"/>
          <w:lang w:val="de-DE"/>
        </w:rPr>
        <w:t xml:space="preserve">rbeitsplätze mit Zukunft </w:t>
      </w:r>
    </w:p>
    <w:p w14:paraId="3906060D" w14:textId="77777777" w:rsidR="00135CC0" w:rsidRDefault="00135CC0" w:rsidP="00135CC0">
      <w:pPr>
        <w:spacing w:line="360" w:lineRule="auto"/>
        <w:rPr>
          <w:strike/>
          <w:sz w:val="24"/>
          <w:szCs w:val="24"/>
          <w:lang w:val="de-DE"/>
        </w:rPr>
      </w:pPr>
      <w:r>
        <w:rPr>
          <w:rFonts w:cs="Calibri"/>
          <w:color w:val="000000" w:themeColor="text1"/>
          <w:sz w:val="24"/>
          <w:szCs w:val="24"/>
          <w:lang w:val="de-DE"/>
        </w:rPr>
        <w:t xml:space="preserve">Schlanke Strukturen, effiziente Abläufe und innovative Kommunikationsformen. </w:t>
      </w:r>
      <w:r w:rsidRPr="0023696C">
        <w:rPr>
          <w:rFonts w:cs="Calibri"/>
          <w:color w:val="000000" w:themeColor="text1"/>
          <w:sz w:val="24"/>
          <w:szCs w:val="24"/>
          <w:lang w:val="de-DE"/>
        </w:rPr>
        <w:t xml:space="preserve">STIHL Tirol hat am Standort </w:t>
      </w:r>
      <w:proofErr w:type="spellStart"/>
      <w:r w:rsidRPr="0023696C">
        <w:rPr>
          <w:rFonts w:cs="Calibri"/>
          <w:color w:val="000000" w:themeColor="text1"/>
          <w:sz w:val="24"/>
          <w:szCs w:val="24"/>
          <w:lang w:val="de-DE"/>
        </w:rPr>
        <w:t>Langkampfen</w:t>
      </w:r>
      <w:proofErr w:type="spellEnd"/>
      <w:r w:rsidRPr="0023696C">
        <w:rPr>
          <w:rFonts w:cs="Calibri"/>
          <w:color w:val="000000" w:themeColor="text1"/>
          <w:sz w:val="24"/>
          <w:szCs w:val="24"/>
          <w:lang w:val="de-DE"/>
        </w:rPr>
        <w:t xml:space="preserve"> ein attraktives</w:t>
      </w:r>
      <w:r>
        <w:rPr>
          <w:sz w:val="24"/>
          <w:szCs w:val="24"/>
          <w:lang w:val="de-DE"/>
        </w:rPr>
        <w:t xml:space="preserve"> Arbeitsumfeld geschaffen.</w:t>
      </w:r>
      <w:r w:rsidRPr="00F416F0">
        <w:rPr>
          <w:strike/>
          <w:sz w:val="24"/>
          <w:szCs w:val="24"/>
          <w:lang w:val="de-DE"/>
        </w:rPr>
        <w:t xml:space="preserve"> </w:t>
      </w:r>
    </w:p>
    <w:p w14:paraId="3722FCA9" w14:textId="77777777" w:rsidR="00135CC0" w:rsidRPr="0023696C" w:rsidRDefault="00135CC0" w:rsidP="00135CC0">
      <w:pPr>
        <w:spacing w:line="360" w:lineRule="auto"/>
        <w:rPr>
          <w:sz w:val="24"/>
          <w:szCs w:val="24"/>
          <w:lang w:val="de-DE"/>
        </w:rPr>
      </w:pPr>
      <w:r w:rsidRPr="0023696C">
        <w:rPr>
          <w:sz w:val="24"/>
          <w:szCs w:val="24"/>
          <w:lang w:val="de-DE"/>
        </w:rPr>
        <w:t xml:space="preserve">Abdruck für Pressezwecke honorarfrei, </w:t>
      </w:r>
      <w:proofErr w:type="spellStart"/>
      <w:r w:rsidRPr="0023696C">
        <w:rPr>
          <w:sz w:val="24"/>
          <w:szCs w:val="24"/>
          <w:lang w:val="de-DE"/>
        </w:rPr>
        <w:t>Fotocredit</w:t>
      </w:r>
      <w:proofErr w:type="spellEnd"/>
      <w:r w:rsidRPr="0023696C">
        <w:rPr>
          <w:sz w:val="24"/>
          <w:szCs w:val="24"/>
          <w:lang w:val="de-DE"/>
        </w:rPr>
        <w:t>: STIHL Tirol</w:t>
      </w:r>
    </w:p>
    <w:p w14:paraId="5443B45D" w14:textId="77777777" w:rsidR="00135CC0" w:rsidRDefault="00135CC0" w:rsidP="00135CC0">
      <w:pPr>
        <w:spacing w:line="360" w:lineRule="auto"/>
        <w:rPr>
          <w:rFonts w:cs="Calibri"/>
          <w:b/>
          <w:bCs/>
          <w:strike/>
          <w:color w:val="000000" w:themeColor="text1"/>
          <w:sz w:val="24"/>
          <w:szCs w:val="24"/>
          <w:highlight w:val="yellow"/>
          <w:lang w:val="de-DE"/>
        </w:rPr>
      </w:pPr>
    </w:p>
    <w:p w14:paraId="446B2CE0" w14:textId="77777777" w:rsidR="00135CC0" w:rsidRPr="00F416F0" w:rsidRDefault="00135CC0" w:rsidP="00135CC0">
      <w:pPr>
        <w:spacing w:line="360" w:lineRule="auto"/>
        <w:rPr>
          <w:rFonts w:cs="Calibri"/>
          <w:b/>
          <w:bCs/>
          <w:color w:val="000000" w:themeColor="text1"/>
          <w:sz w:val="24"/>
          <w:szCs w:val="24"/>
          <w:highlight w:val="yellow"/>
          <w:lang w:val="de-DE"/>
        </w:rPr>
      </w:pPr>
    </w:p>
    <w:p w14:paraId="5EA56617" w14:textId="77777777" w:rsidR="00135CC0" w:rsidRDefault="00135CC0" w:rsidP="00135CC0">
      <w:pPr>
        <w:spacing w:line="360" w:lineRule="auto"/>
        <w:rPr>
          <w:rFonts w:cs="Calibri"/>
          <w:b/>
          <w:color w:val="000000" w:themeColor="text1"/>
          <w:sz w:val="24"/>
          <w:lang w:val="de-DE"/>
        </w:rPr>
      </w:pPr>
      <w:r>
        <w:rPr>
          <w:noProof/>
          <w:lang w:val="de-AT" w:eastAsia="de-AT"/>
        </w:rPr>
        <w:drawing>
          <wp:inline distT="0" distB="0" distL="0" distR="0" wp14:anchorId="7D199E4D" wp14:editId="5ADADF8A">
            <wp:extent cx="3637274" cy="2417445"/>
            <wp:effectExtent l="0" t="0" r="190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4750" cy="2422414"/>
                    </a:xfrm>
                    <a:prstGeom prst="rect">
                      <a:avLst/>
                    </a:prstGeom>
                  </pic:spPr>
                </pic:pic>
              </a:graphicData>
            </a:graphic>
          </wp:inline>
        </w:drawing>
      </w:r>
    </w:p>
    <w:p w14:paraId="0A4A5C99" w14:textId="77777777" w:rsidR="00135CC0" w:rsidRDefault="00135CC0" w:rsidP="00135CC0">
      <w:pPr>
        <w:spacing w:line="360" w:lineRule="auto"/>
        <w:rPr>
          <w:rFonts w:cs="Calibri"/>
          <w:b/>
          <w:color w:val="000000" w:themeColor="text1"/>
          <w:sz w:val="24"/>
          <w:lang w:val="de-DE"/>
        </w:rPr>
      </w:pPr>
      <w:r>
        <w:rPr>
          <w:rFonts w:cs="Calibri"/>
          <w:b/>
          <w:color w:val="000000" w:themeColor="text1"/>
          <w:sz w:val="24"/>
          <w:lang w:val="de-DE"/>
        </w:rPr>
        <w:t xml:space="preserve">STIHL Tirol </w:t>
      </w:r>
    </w:p>
    <w:p w14:paraId="61CEFDB2" w14:textId="77777777" w:rsidR="00135CC0" w:rsidRPr="0023696C" w:rsidRDefault="00135CC0" w:rsidP="00135CC0">
      <w:pPr>
        <w:spacing w:line="360" w:lineRule="auto"/>
        <w:rPr>
          <w:rFonts w:cs="Calibri"/>
          <w:color w:val="000000" w:themeColor="text1"/>
          <w:sz w:val="24"/>
          <w:szCs w:val="24"/>
          <w:lang w:val="de-DE"/>
        </w:rPr>
      </w:pPr>
      <w:r w:rsidRPr="0023696C">
        <w:rPr>
          <w:rFonts w:cs="Calibri"/>
          <w:color w:val="000000" w:themeColor="text1"/>
          <w:sz w:val="24"/>
          <w:szCs w:val="24"/>
          <w:lang w:val="de-DE"/>
        </w:rPr>
        <w:t xml:space="preserve">Bei STIHL Tirol in </w:t>
      </w:r>
      <w:proofErr w:type="spellStart"/>
      <w:r w:rsidRPr="0023696C">
        <w:rPr>
          <w:rFonts w:cs="Calibri"/>
          <w:color w:val="000000" w:themeColor="text1"/>
          <w:sz w:val="24"/>
          <w:szCs w:val="24"/>
          <w:lang w:val="de-DE"/>
        </w:rPr>
        <w:t>Langkampfen</w:t>
      </w:r>
      <w:proofErr w:type="spellEnd"/>
      <w:r w:rsidRPr="0023696C">
        <w:rPr>
          <w:rFonts w:cs="Calibri"/>
          <w:color w:val="000000" w:themeColor="text1"/>
          <w:sz w:val="24"/>
          <w:szCs w:val="24"/>
          <w:lang w:val="de-DE"/>
        </w:rPr>
        <w:t xml:space="preserve"> werden zahlreiche Akku-Produkte für den Weltmarkt, aber auch Geräte mit Benzin- und Elektroantrieb produziert. </w:t>
      </w:r>
    </w:p>
    <w:p w14:paraId="5CE784A2" w14:textId="77777777" w:rsidR="00135CC0" w:rsidRPr="000B7846" w:rsidRDefault="00135CC0" w:rsidP="00135CC0">
      <w:pPr>
        <w:rPr>
          <w:rFonts w:cs="Calibri"/>
          <w:sz w:val="24"/>
          <w:lang w:val="de-DE"/>
        </w:rPr>
      </w:pPr>
      <w:r w:rsidRPr="00662FA8">
        <w:rPr>
          <w:rFonts w:cs="Calibri"/>
          <w:color w:val="000000" w:themeColor="text1"/>
          <w:sz w:val="24"/>
          <w:szCs w:val="24"/>
          <w:lang w:val="de-DE"/>
        </w:rPr>
        <w:t xml:space="preserve">Abdruck für Pressezwecke honorarfrei, </w:t>
      </w:r>
      <w:proofErr w:type="spellStart"/>
      <w:r w:rsidRPr="00662FA8">
        <w:rPr>
          <w:rFonts w:cs="Calibri"/>
          <w:color w:val="000000" w:themeColor="text1"/>
          <w:sz w:val="24"/>
          <w:szCs w:val="24"/>
          <w:lang w:val="de-DE"/>
        </w:rPr>
        <w:t>Fotocredit</w:t>
      </w:r>
      <w:proofErr w:type="spellEnd"/>
      <w:r w:rsidRPr="00662FA8">
        <w:rPr>
          <w:rFonts w:cs="Calibri"/>
          <w:color w:val="000000" w:themeColor="text1"/>
          <w:sz w:val="24"/>
          <w:szCs w:val="24"/>
          <w:lang w:val="de-DE"/>
        </w:rPr>
        <w:t xml:space="preserve">: </w:t>
      </w:r>
      <w:r>
        <w:rPr>
          <w:rFonts w:cs="Calibri"/>
          <w:color w:val="000000" w:themeColor="text1"/>
          <w:sz w:val="24"/>
          <w:szCs w:val="24"/>
          <w:lang w:val="de-DE"/>
        </w:rPr>
        <w:t>STIHL Tirol</w:t>
      </w:r>
    </w:p>
    <w:p w14:paraId="67A0E828" w14:textId="77777777" w:rsidR="00135CC0" w:rsidRDefault="00135CC0">
      <w:pPr>
        <w:pBdr>
          <w:top w:val="nil"/>
          <w:left w:val="nil"/>
          <w:bottom w:val="nil"/>
          <w:right w:val="nil"/>
          <w:between w:val="nil"/>
          <w:bar w:val="nil"/>
        </w:pBdr>
        <w:spacing w:before="0" w:after="0"/>
        <w:rPr>
          <w:sz w:val="24"/>
          <w:szCs w:val="24"/>
          <w:lang w:val="de-DE"/>
        </w:rPr>
      </w:pPr>
    </w:p>
    <w:p w14:paraId="0DE1CAEB" w14:textId="77777777" w:rsidR="000A3BF5" w:rsidRPr="00135CC0" w:rsidRDefault="000A3BF5" w:rsidP="001717D2">
      <w:pPr>
        <w:spacing w:line="360" w:lineRule="auto"/>
        <w:rPr>
          <w:lang w:val="de-DE"/>
        </w:rPr>
      </w:pPr>
    </w:p>
    <w:sectPr w:rsidR="000A3BF5" w:rsidRPr="00135CC0" w:rsidSect="006D225E">
      <w:headerReference w:type="default" r:id="rId17"/>
      <w:type w:val="continuous"/>
      <w:pgSz w:w="11900" w:h="16840"/>
      <w:pgMar w:top="1985" w:right="985" w:bottom="1843" w:left="1418" w:header="0" w:footer="850" w:gutter="0"/>
      <w:cols w:space="720"/>
      <w:formProt w:val="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CCE82" w16cex:dateUtc="2020-05-18T07:06:00Z"/>
  <w16cex:commentExtensible w16cex:durableId="226CCF4E" w16cex:dateUtc="2020-05-18T07: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3A0EF" w14:textId="77777777" w:rsidR="00BD5C51" w:rsidRDefault="00BD5C51" w:rsidP="00B00E08">
      <w:r>
        <w:separator/>
      </w:r>
    </w:p>
  </w:endnote>
  <w:endnote w:type="continuationSeparator" w:id="0">
    <w:p w14:paraId="5D758D3E" w14:textId="77777777" w:rsidR="00BD5C51" w:rsidRDefault="00BD5C51"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IHL Contraface Text">
    <w:panose1 w:val="020B0503020202020102"/>
    <w:charset w:val="00"/>
    <w:family w:val="swiss"/>
    <w:notTrueType/>
    <w:pitch w:val="variable"/>
    <w:sig w:usb0="4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3EF0B" w14:textId="51263FE0" w:rsidR="00AA2C9C" w:rsidRPr="00A25593" w:rsidRDefault="00B70428" w:rsidP="00122F70">
    <w:pPr>
      <w:pStyle w:val="Fuzeile"/>
      <w:jc w:val="center"/>
      <w:rPr>
        <w:color w:val="FFFFFF" w:themeColor="background1"/>
      </w:rPr>
    </w:pPr>
    <w:r w:rsidRPr="00A25593">
      <w:rPr>
        <w:color w:val="FFFFFF" w:themeColor="background1"/>
      </w:rPr>
      <w:fldChar w:fldCharType="begin"/>
    </w:r>
    <w:r w:rsidRPr="00A25593">
      <w:rPr>
        <w:color w:val="FFFFFF" w:themeColor="background1"/>
      </w:rPr>
      <w:instrText xml:space="preserve"> PAGE  \* Arabic  \* MERGEFORMAT </w:instrText>
    </w:r>
    <w:r w:rsidRPr="00A25593">
      <w:rPr>
        <w:color w:val="FFFFFF" w:themeColor="background1"/>
      </w:rPr>
      <w:fldChar w:fldCharType="separate"/>
    </w:r>
    <w:r w:rsidR="00135CC0">
      <w:rPr>
        <w:noProof/>
        <w:color w:val="FFFFFF" w:themeColor="background1"/>
      </w:rPr>
      <w:t>2</w:t>
    </w:r>
    <w:r w:rsidRPr="00A25593">
      <w:rPr>
        <w:color w:val="FFFFFF" w:themeColor="background1"/>
      </w:rPr>
      <w:fldChar w:fldCharType="end"/>
    </w:r>
    <w:r w:rsidRPr="00A25593">
      <w:rPr>
        <w:color w:val="FFFFFF" w:themeColor="background1"/>
      </w:rPr>
      <w:t>/</w:t>
    </w:r>
    <w:r w:rsidR="00D34478" w:rsidRPr="00A25593">
      <w:rPr>
        <w:color w:val="FFFFFF" w:themeColor="background1"/>
      </w:rPr>
      <w:fldChar w:fldCharType="begin"/>
    </w:r>
    <w:r w:rsidR="00D34478" w:rsidRPr="00A25593">
      <w:rPr>
        <w:color w:val="FFFFFF" w:themeColor="background1"/>
      </w:rPr>
      <w:instrText xml:space="preserve"> NUMPAGES  \* Arabic  \* MERGEFORMAT </w:instrText>
    </w:r>
    <w:r w:rsidR="00D34478" w:rsidRPr="00A25593">
      <w:rPr>
        <w:color w:val="FFFFFF" w:themeColor="background1"/>
      </w:rPr>
      <w:fldChar w:fldCharType="separate"/>
    </w:r>
    <w:r w:rsidR="00135CC0">
      <w:rPr>
        <w:noProof/>
        <w:color w:val="FFFFFF" w:themeColor="background1"/>
      </w:rPr>
      <w:t>9</w:t>
    </w:r>
    <w:r w:rsidR="00D34478" w:rsidRPr="00A25593">
      <w:rPr>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114DA" w14:textId="40324F9F" w:rsidR="006807B1" w:rsidRPr="00122F70" w:rsidRDefault="00B70428" w:rsidP="00725334">
    <w:pPr>
      <w:pStyle w:val="Fuzeile"/>
      <w:tabs>
        <w:tab w:val="center" w:pos="4532"/>
        <w:tab w:val="right" w:pos="9064"/>
      </w:tabs>
    </w:pPr>
    <w:r w:rsidRPr="00152D1F">
      <w:rPr>
        <w:color w:val="FFFFFF" w:themeColor="background1"/>
      </w:rPr>
      <w:t>/</w:t>
    </w:r>
    <w:r w:rsidR="00614556" w:rsidRPr="00152D1F">
      <w:rPr>
        <w:color w:val="FFFFFF" w:themeColor="background1"/>
      </w:rPr>
      <w:fldChar w:fldCharType="begin"/>
    </w:r>
    <w:r w:rsidR="00614556" w:rsidRPr="00152D1F">
      <w:rPr>
        <w:color w:val="FFFFFF" w:themeColor="background1"/>
      </w:rPr>
      <w:instrText xml:space="preserve"> NUMPAGES  \* Arabic  \* MERGEFORMAT </w:instrText>
    </w:r>
    <w:r w:rsidR="00614556" w:rsidRPr="00152D1F">
      <w:rPr>
        <w:color w:val="FFFFFF" w:themeColor="background1"/>
      </w:rPr>
      <w:fldChar w:fldCharType="separate"/>
    </w:r>
    <w:r w:rsidR="00135CC0">
      <w:rPr>
        <w:noProof/>
        <w:color w:val="FFFFFF" w:themeColor="background1"/>
      </w:rPr>
      <w:t>9</w:t>
    </w:r>
    <w:r w:rsidR="00614556" w:rsidRPr="00152D1F">
      <w:rPr>
        <w:noProof/>
        <w:color w:val="FFFFFF" w:themeColor="background1"/>
      </w:rPr>
      <w:fldChar w:fldCharType="end"/>
    </w:r>
    <w:r w:rsidR="00725334">
      <w:rPr>
        <w:noProof/>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8D450" w14:textId="77777777" w:rsidR="00BD5C51" w:rsidRDefault="00BD5C51" w:rsidP="00B00E08">
      <w:r>
        <w:separator/>
      </w:r>
    </w:p>
  </w:footnote>
  <w:footnote w:type="continuationSeparator" w:id="0">
    <w:p w14:paraId="4211060F" w14:textId="77777777" w:rsidR="00BD5C51" w:rsidRDefault="00BD5C51"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13867" w14:textId="77777777" w:rsidR="00F33CC7" w:rsidRDefault="00135CC0">
    <w:pPr>
      <w:pStyle w:val="Kopfzeile"/>
    </w:pPr>
    <w:r>
      <w:rPr>
        <w:noProof/>
      </w:rPr>
      <w:pict w14:anchorId="07377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71.25pt;margin-top:.75pt;width:593.6pt;height:840pt;z-index:-251658240;mso-position-horizontal-relative:text;mso-position-vertical-relative:text;mso-width-relative:page;mso-height-relative:page">
          <v:imagedata r:id="rId1" o:title="STIHLTirol_Geschäftsausstattung_Briefbogen_Press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9D6CB" w14:textId="77777777" w:rsidR="00DF69BD" w:rsidRDefault="00725334">
    <w:pPr>
      <w:pStyle w:val="Kopfzeile"/>
    </w:pPr>
    <w:r>
      <w:rPr>
        <w:noProof/>
        <w:lang w:val="de-AT" w:eastAsia="de-AT"/>
      </w:rPr>
      <w:drawing>
        <wp:anchor distT="0" distB="0" distL="114300" distR="114300" simplePos="0" relativeHeight="251657216" behindDoc="1" locked="0" layoutInCell="1" allowOverlap="1" wp14:anchorId="75EFD44B" wp14:editId="0CB031F1">
          <wp:simplePos x="0" y="0"/>
          <wp:positionH relativeFrom="column">
            <wp:posOffset>-914400</wp:posOffset>
          </wp:positionH>
          <wp:positionV relativeFrom="paragraph">
            <wp:posOffset>-13970</wp:posOffset>
          </wp:positionV>
          <wp:extent cx="7559040" cy="10692384"/>
          <wp:effectExtent l="0" t="0" r="10160" b="1270"/>
          <wp:wrapNone/>
          <wp:docPr id="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Seite0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1"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5"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6" w15:restartNumberingAfterBreak="0">
    <w:nsid w:val="1EF00F51"/>
    <w:multiLevelType w:val="hybridMultilevel"/>
    <w:tmpl w:val="886C17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3"/>
  </w:num>
  <w:num w:numId="2">
    <w:abstractNumId w:val="5"/>
  </w:num>
  <w:num w:numId="3">
    <w:abstractNumId w:val="2"/>
  </w:num>
  <w:num w:numId="4">
    <w:abstractNumId w:val="1"/>
  </w:num>
  <w:num w:numId="5">
    <w:abstractNumId w:val="0"/>
  </w:num>
  <w:num w:numId="6">
    <w:abstractNumId w:val="7"/>
  </w:num>
  <w:num w:numId="7">
    <w:abstractNumId w:val="4"/>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attachedTemplate r:id="rId1"/>
  <w:defaultTabStop w:val="720"/>
  <w:hyphenationZone w:val="425"/>
  <w:doNotShadeFormData/>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C51"/>
    <w:rsid w:val="00012BC3"/>
    <w:rsid w:val="00013199"/>
    <w:rsid w:val="00066D7F"/>
    <w:rsid w:val="000831CE"/>
    <w:rsid w:val="000915F1"/>
    <w:rsid w:val="000A3BF5"/>
    <w:rsid w:val="000B424E"/>
    <w:rsid w:val="000C7AD5"/>
    <w:rsid w:val="000D3D52"/>
    <w:rsid w:val="000F06A9"/>
    <w:rsid w:val="00105218"/>
    <w:rsid w:val="00122F70"/>
    <w:rsid w:val="00131C6C"/>
    <w:rsid w:val="00135CC0"/>
    <w:rsid w:val="00152D1F"/>
    <w:rsid w:val="001717D2"/>
    <w:rsid w:val="0017289F"/>
    <w:rsid w:val="001B1E9B"/>
    <w:rsid w:val="001B505F"/>
    <w:rsid w:val="001D0A55"/>
    <w:rsid w:val="001D0F08"/>
    <w:rsid w:val="001E0E5E"/>
    <w:rsid w:val="0021221F"/>
    <w:rsid w:val="002159FB"/>
    <w:rsid w:val="00232D9F"/>
    <w:rsid w:val="00235C74"/>
    <w:rsid w:val="002448D8"/>
    <w:rsid w:val="00253D39"/>
    <w:rsid w:val="002845B3"/>
    <w:rsid w:val="002A2170"/>
    <w:rsid w:val="002A7D66"/>
    <w:rsid w:val="002C08B4"/>
    <w:rsid w:val="002C4D61"/>
    <w:rsid w:val="002E225C"/>
    <w:rsid w:val="002F7E44"/>
    <w:rsid w:val="0032569D"/>
    <w:rsid w:val="00330E24"/>
    <w:rsid w:val="0033413B"/>
    <w:rsid w:val="003342E8"/>
    <w:rsid w:val="003752E5"/>
    <w:rsid w:val="0038132A"/>
    <w:rsid w:val="003826A6"/>
    <w:rsid w:val="003834CC"/>
    <w:rsid w:val="00386909"/>
    <w:rsid w:val="003906F0"/>
    <w:rsid w:val="003A7954"/>
    <w:rsid w:val="003B0EE0"/>
    <w:rsid w:val="00402BC6"/>
    <w:rsid w:val="00410760"/>
    <w:rsid w:val="004147C9"/>
    <w:rsid w:val="00417DE6"/>
    <w:rsid w:val="00421659"/>
    <w:rsid w:val="00421CDE"/>
    <w:rsid w:val="00450CEA"/>
    <w:rsid w:val="00472D5D"/>
    <w:rsid w:val="00493DC3"/>
    <w:rsid w:val="004E2C4F"/>
    <w:rsid w:val="004F2DCA"/>
    <w:rsid w:val="004F3D8B"/>
    <w:rsid w:val="00513344"/>
    <w:rsid w:val="0051680C"/>
    <w:rsid w:val="0053674B"/>
    <w:rsid w:val="005501D1"/>
    <w:rsid w:val="005634BF"/>
    <w:rsid w:val="005A0741"/>
    <w:rsid w:val="005C131C"/>
    <w:rsid w:val="005C2962"/>
    <w:rsid w:val="005D1119"/>
    <w:rsid w:val="005F2BFC"/>
    <w:rsid w:val="005F2D35"/>
    <w:rsid w:val="00606F71"/>
    <w:rsid w:val="00614556"/>
    <w:rsid w:val="00635DD8"/>
    <w:rsid w:val="006420DD"/>
    <w:rsid w:val="00642859"/>
    <w:rsid w:val="00643F5D"/>
    <w:rsid w:val="00675EBC"/>
    <w:rsid w:val="006807B1"/>
    <w:rsid w:val="00686803"/>
    <w:rsid w:val="006912EE"/>
    <w:rsid w:val="00695E3A"/>
    <w:rsid w:val="006A24D0"/>
    <w:rsid w:val="006D225E"/>
    <w:rsid w:val="006E692A"/>
    <w:rsid w:val="006F6369"/>
    <w:rsid w:val="006F7226"/>
    <w:rsid w:val="00725334"/>
    <w:rsid w:val="00733ED2"/>
    <w:rsid w:val="00764A2D"/>
    <w:rsid w:val="00773513"/>
    <w:rsid w:val="00776498"/>
    <w:rsid w:val="007866A8"/>
    <w:rsid w:val="00787B38"/>
    <w:rsid w:val="00793E97"/>
    <w:rsid w:val="007A4D3F"/>
    <w:rsid w:val="007B555F"/>
    <w:rsid w:val="00807761"/>
    <w:rsid w:val="00832DC8"/>
    <w:rsid w:val="00833B68"/>
    <w:rsid w:val="008369BF"/>
    <w:rsid w:val="00837C11"/>
    <w:rsid w:val="008C5201"/>
    <w:rsid w:val="008C5A72"/>
    <w:rsid w:val="008D1074"/>
    <w:rsid w:val="008E47A4"/>
    <w:rsid w:val="008E65FE"/>
    <w:rsid w:val="0090550E"/>
    <w:rsid w:val="00906288"/>
    <w:rsid w:val="00915D79"/>
    <w:rsid w:val="00917140"/>
    <w:rsid w:val="00923B56"/>
    <w:rsid w:val="0095371F"/>
    <w:rsid w:val="00953E67"/>
    <w:rsid w:val="00963FF9"/>
    <w:rsid w:val="00964983"/>
    <w:rsid w:val="009668D0"/>
    <w:rsid w:val="00977C35"/>
    <w:rsid w:val="009B37FB"/>
    <w:rsid w:val="009E2F67"/>
    <w:rsid w:val="009F0DDB"/>
    <w:rsid w:val="00A01412"/>
    <w:rsid w:val="00A07D0F"/>
    <w:rsid w:val="00A16010"/>
    <w:rsid w:val="00A25593"/>
    <w:rsid w:val="00A30E4D"/>
    <w:rsid w:val="00A4074D"/>
    <w:rsid w:val="00A4634D"/>
    <w:rsid w:val="00A81EC3"/>
    <w:rsid w:val="00A8749D"/>
    <w:rsid w:val="00AA2C9C"/>
    <w:rsid w:val="00AA5531"/>
    <w:rsid w:val="00AB376F"/>
    <w:rsid w:val="00AF5463"/>
    <w:rsid w:val="00AF7B1C"/>
    <w:rsid w:val="00B00E08"/>
    <w:rsid w:val="00B17A63"/>
    <w:rsid w:val="00B2697B"/>
    <w:rsid w:val="00B34E6C"/>
    <w:rsid w:val="00B36E3D"/>
    <w:rsid w:val="00B46300"/>
    <w:rsid w:val="00B52108"/>
    <w:rsid w:val="00B532E0"/>
    <w:rsid w:val="00B6632D"/>
    <w:rsid w:val="00B70428"/>
    <w:rsid w:val="00B97EEC"/>
    <w:rsid w:val="00BA7170"/>
    <w:rsid w:val="00BD53AA"/>
    <w:rsid w:val="00BD5C51"/>
    <w:rsid w:val="00BF04EE"/>
    <w:rsid w:val="00BF51E6"/>
    <w:rsid w:val="00C05D25"/>
    <w:rsid w:val="00C07721"/>
    <w:rsid w:val="00C10ABA"/>
    <w:rsid w:val="00C3531C"/>
    <w:rsid w:val="00C417EA"/>
    <w:rsid w:val="00C42D62"/>
    <w:rsid w:val="00C44EF8"/>
    <w:rsid w:val="00C877DB"/>
    <w:rsid w:val="00C95024"/>
    <w:rsid w:val="00CA3443"/>
    <w:rsid w:val="00CB6293"/>
    <w:rsid w:val="00CC0CCD"/>
    <w:rsid w:val="00CE2648"/>
    <w:rsid w:val="00D237C2"/>
    <w:rsid w:val="00D34478"/>
    <w:rsid w:val="00D37045"/>
    <w:rsid w:val="00D42F08"/>
    <w:rsid w:val="00D44D7C"/>
    <w:rsid w:val="00D73AEB"/>
    <w:rsid w:val="00D77BCA"/>
    <w:rsid w:val="00DA1F64"/>
    <w:rsid w:val="00DB0759"/>
    <w:rsid w:val="00DC073E"/>
    <w:rsid w:val="00DD18D8"/>
    <w:rsid w:val="00DD5653"/>
    <w:rsid w:val="00DE6E57"/>
    <w:rsid w:val="00DF69BD"/>
    <w:rsid w:val="00E40668"/>
    <w:rsid w:val="00E45612"/>
    <w:rsid w:val="00E604B3"/>
    <w:rsid w:val="00E922E7"/>
    <w:rsid w:val="00EA16D6"/>
    <w:rsid w:val="00EB3ACB"/>
    <w:rsid w:val="00EE09E6"/>
    <w:rsid w:val="00F025F4"/>
    <w:rsid w:val="00F16729"/>
    <w:rsid w:val="00F33CC7"/>
    <w:rsid w:val="00F44CD1"/>
    <w:rsid w:val="00F51CB4"/>
    <w:rsid w:val="00F55EA4"/>
    <w:rsid w:val="00F867C7"/>
    <w:rsid w:val="00F950B1"/>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112E6D6"/>
  <w15:docId w15:val="{CF9EF4B9-04AE-46CB-886F-1CF7F549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eastAsia="fr-FR"/>
    </w:rPr>
  </w:style>
  <w:style w:type="paragraph" w:styleId="berschrift1">
    <w:name w:val="heading 1"/>
    <w:aliases w:val="FLO-CERT Heading 1"/>
    <w:basedOn w:val="Standard"/>
    <w:next w:val="Standard"/>
    <w:link w:val="berschrift1Zchn"/>
    <w:uiPriority w:val="9"/>
    <w:qFormat/>
    <w:rsid w:val="00421659"/>
    <w:pPr>
      <w:keepNext/>
      <w:keepLines/>
      <w:numPr>
        <w:numId w:val="6"/>
      </w:numPr>
      <w:pBdr>
        <w:top w:val="nil"/>
        <w:left w:val="nil"/>
        <w:bottom w:val="nil"/>
        <w:right w:val="nil"/>
        <w:between w:val="nil"/>
        <w:bar w:val="nil"/>
      </w:pBdr>
      <w:spacing w:before="480" w:after="0"/>
      <w:outlineLvl w:val="0"/>
    </w:pPr>
    <w:rPr>
      <w:rFonts w:asciiTheme="majorHAnsi" w:eastAsiaTheme="majorEastAsia" w:hAnsiTheme="majorHAnsi" w:cstheme="majorBidi"/>
      <w:b/>
      <w:bCs/>
      <w:color w:val="C1D12A" w:themeColor="accent1" w:themeShade="BF"/>
      <w:sz w:val="28"/>
      <w:szCs w:val="28"/>
      <w:bdr w:val="nil"/>
      <w:lang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6"/>
      </w:numPr>
      <w:pBdr>
        <w:top w:val="nil"/>
        <w:left w:val="nil"/>
        <w:bottom w:val="nil"/>
        <w:right w:val="nil"/>
        <w:between w:val="nil"/>
        <w:bar w:val="nil"/>
      </w:pBdr>
      <w:spacing w:before="200" w:after="0"/>
      <w:outlineLvl w:val="2"/>
    </w:pPr>
    <w:rPr>
      <w:rFonts w:asciiTheme="majorHAnsi" w:eastAsiaTheme="majorEastAsia" w:hAnsiTheme="majorHAnsi" w:cstheme="majorBidi"/>
      <w:b/>
      <w:bCs/>
      <w:color w:val="818C1B" w:themeColor="accent2"/>
      <w:sz w:val="24"/>
      <w:szCs w:val="24"/>
      <w:bdr w:val="nil"/>
      <w:lang w:eastAsia="en-US"/>
    </w:rPr>
  </w:style>
  <w:style w:type="paragraph" w:styleId="berschrift4">
    <w:name w:val="heading 4"/>
    <w:basedOn w:val="Standard"/>
    <w:next w:val="Standard"/>
    <w:link w:val="berschrift4Zchn"/>
    <w:unhideWhenUsed/>
    <w:qFormat/>
    <w:rsid w:val="00787B38"/>
    <w:pPr>
      <w:keepNext/>
      <w:keepLines/>
      <w:numPr>
        <w:ilvl w:val="3"/>
        <w:numId w:val="6"/>
      </w:numPr>
      <w:spacing w:before="200" w:after="0"/>
      <w:outlineLvl w:val="3"/>
    </w:pPr>
    <w:rPr>
      <w:rFonts w:asciiTheme="majorHAnsi" w:eastAsiaTheme="majorEastAsia" w:hAnsiTheme="majorHAnsi" w:cstheme="majorBidi"/>
      <w:b/>
      <w:bCs/>
      <w:iCs/>
      <w:color w:val="636466" w:themeColor="background2"/>
    </w:rPr>
  </w:style>
  <w:style w:type="paragraph" w:styleId="berschrift5">
    <w:name w:val="heading 5"/>
    <w:basedOn w:val="Standard"/>
    <w:next w:val="Standard"/>
    <w:link w:val="berschrift5Zchn"/>
    <w:unhideWhenUsed/>
    <w:qFormat/>
    <w:rsid w:val="00122F70"/>
    <w:pPr>
      <w:keepNext/>
      <w:keepLines/>
      <w:numPr>
        <w:ilvl w:val="4"/>
        <w:numId w:val="6"/>
      </w:numPr>
      <w:spacing w:before="180" w:after="0"/>
      <w:outlineLvl w:val="4"/>
    </w:pPr>
    <w:rPr>
      <w:rFonts w:asciiTheme="majorHAnsi" w:eastAsiaTheme="majorEastAsia" w:hAnsiTheme="majorHAnsi" w:cstheme="majorBidi"/>
      <w:b/>
    </w:rPr>
  </w:style>
  <w:style w:type="paragraph" w:styleId="berschrift6">
    <w:name w:val="heading 6"/>
    <w:basedOn w:val="Standard"/>
    <w:next w:val="Standard"/>
    <w:link w:val="berschrift6Zchn"/>
    <w:unhideWhenUsed/>
    <w:qFormat/>
    <w:rsid w:val="00787B38"/>
    <w:pPr>
      <w:keepNext/>
      <w:keepLines/>
      <w:numPr>
        <w:ilvl w:val="5"/>
        <w:numId w:val="6"/>
      </w:numPr>
      <w:spacing w:before="200" w:after="0"/>
      <w:outlineLvl w:val="5"/>
    </w:pPr>
    <w:rPr>
      <w:rFonts w:asciiTheme="majorHAnsi" w:eastAsiaTheme="majorEastAsia" w:hAnsiTheme="majorHAnsi" w:cstheme="majorBidi"/>
      <w:i/>
      <w:iCs/>
      <w:color w:val="808B1C" w:themeColor="accent1" w:themeShade="7F"/>
    </w:rPr>
  </w:style>
  <w:style w:type="paragraph" w:styleId="berschrift7">
    <w:name w:val="heading 7"/>
    <w:basedOn w:val="Standard"/>
    <w:next w:val="Standard"/>
    <w:link w:val="berschrift7Zchn"/>
    <w:unhideWhenUsed/>
    <w:qFormat/>
    <w:rsid w:val="00122F70"/>
    <w:pPr>
      <w:keepNext/>
      <w:keepLines/>
      <w:numPr>
        <w:ilvl w:val="6"/>
        <w:numId w:val="6"/>
      </w:numPr>
      <w:spacing w:before="20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nhideWhenUsed/>
    <w:qFormat/>
    <w:rsid w:val="00122F70"/>
    <w:pPr>
      <w:keepNext/>
      <w:keepLines/>
      <w:numPr>
        <w:ilvl w:val="7"/>
        <w:numId w:val="6"/>
      </w:numPr>
      <w:spacing w:before="200" w:after="0"/>
      <w:outlineLvl w:val="7"/>
    </w:pPr>
    <w:rPr>
      <w:rFonts w:asciiTheme="majorHAnsi" w:eastAsiaTheme="majorEastAsia" w:hAnsiTheme="majorHAnsi" w:cstheme="majorBidi"/>
    </w:rPr>
  </w:style>
  <w:style w:type="paragraph" w:styleId="berschrift9">
    <w:name w:val="heading 9"/>
    <w:basedOn w:val="Standard"/>
    <w:next w:val="Standard"/>
    <w:link w:val="berschrift9Zchn"/>
    <w:unhideWhenUsed/>
    <w:qFormat/>
    <w:rsid w:val="00122F70"/>
    <w:pPr>
      <w:keepNext/>
      <w:keepLines/>
      <w:numPr>
        <w:ilvl w:val="8"/>
        <w:numId w:val="6"/>
      </w:numPr>
      <w:spacing w:before="200" w:after="0"/>
      <w:outlineLvl w:val="8"/>
    </w:pPr>
    <w:rPr>
      <w:rFonts w:asciiTheme="majorHAnsi" w:eastAsiaTheme="majorEastAsia" w:hAnsiTheme="majorHAnsi" w:cstheme="majorBid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uiPriority w:val="99"/>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after="0"/>
      <w:contextualSpacing/>
      <w:jc w:val="right"/>
    </w:pPr>
    <w:rPr>
      <w:color w:val="C9CACC" w:themeColor="text2"/>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uiPriority w:val="99"/>
    <w:rsid w:val="00122F70"/>
    <w:pPr>
      <w:tabs>
        <w:tab w:val="right" w:pos="11057"/>
      </w:tabs>
    </w:pPr>
    <w:rPr>
      <w:caps/>
      <w:color w:val="000000" w:themeColor="text1"/>
      <w:sz w:val="16"/>
    </w:rPr>
  </w:style>
  <w:style w:type="character" w:customStyle="1" w:styleId="FuzeileZchn">
    <w:name w:val="Fußzeile Zchn"/>
    <w:basedOn w:val="Absatz-Standardschriftart"/>
    <w:link w:val="Fuzeile"/>
    <w:uiPriority w:val="99"/>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prechblasentext">
    <w:name w:val="Balloon Text"/>
    <w:basedOn w:val="Standard"/>
    <w:link w:val="SprechblasentextZchn"/>
    <w:rsid w:val="00D237C2"/>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before="0" w:after="200"/>
    </w:pPr>
    <w:rPr>
      <w:b/>
      <w:bCs/>
      <w:color w:val="C9CACC" w:themeColor="text2"/>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b/>
      <w:bCs/>
      <w:sz w:val="40"/>
      <w:szCs w:val="40"/>
      <w:lang w:val="es-ES"/>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pPr>
    <w:rPr>
      <w:b/>
      <w:bCs/>
      <w:color w:val="141413"/>
      <w:sz w:val="56"/>
      <w:szCs w:val="56"/>
      <w:lang w:val="es-ES"/>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jc w:val="both"/>
    </w:pPr>
    <w:rPr>
      <w:color w:val="474746"/>
      <w:sz w:val="36"/>
      <w:szCs w:val="36"/>
      <w:lang w:val="es-ES"/>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pPr>
      <w:spacing w:before="0" w:after="0"/>
    </w:p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pPr>
    <w:rPr>
      <w:rFonts w:asciiTheme="minorHAnsi" w:hAnsiTheme="minorHAnsi"/>
      <w:szCs w:val="18"/>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before="0" w:after="60"/>
      <w:jc w:val="both"/>
    </w:pPr>
    <w:rPr>
      <w:rFonts w:asciiTheme="minorHAnsi" w:hAnsiTheme="minorHAnsi" w:cs="Times New Roman"/>
      <w:sz w:val="18"/>
      <w:lang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C1D12A" w:themeColor="accent1" w:themeShade="BF"/>
      <w:sz w:val="26"/>
      <w:szCs w:val="26"/>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uiPriority w:val="99"/>
    <w:qFormat/>
    <w:rsid w:val="006A24D0"/>
    <w:pPr>
      <w:numPr>
        <w:numId w:val="1"/>
      </w:numPr>
      <w:tabs>
        <w:tab w:val="clear" w:pos="360"/>
        <w:tab w:val="num" w:pos="851"/>
      </w:tabs>
      <w:ind w:left="709" w:hanging="425"/>
      <w:contextualSpacing/>
    </w:pPr>
  </w:style>
  <w:style w:type="paragraph" w:styleId="Aufzhlungszeichen2">
    <w:name w:val="List Bullet 2"/>
    <w:basedOn w:val="Aufzhlungszeichen"/>
    <w:rsid w:val="00D237C2"/>
    <w:pPr>
      <w:numPr>
        <w:numId w:val="3"/>
      </w:numPr>
      <w:tabs>
        <w:tab w:val="left" w:pos="993"/>
      </w:tabs>
    </w:pPr>
  </w:style>
  <w:style w:type="paragraph" w:styleId="Aufzhlungszeichen3">
    <w:name w:val="List Bullet 3"/>
    <w:basedOn w:val="Aufzhlungszeichen2"/>
    <w:rsid w:val="00D237C2"/>
    <w:pPr>
      <w:numPr>
        <w:numId w:val="4"/>
      </w:numPr>
      <w:tabs>
        <w:tab w:val="clear" w:pos="993"/>
        <w:tab w:val="left" w:pos="1276"/>
      </w:tabs>
    </w:pPr>
  </w:style>
  <w:style w:type="paragraph" w:styleId="Listennummer">
    <w:name w:val="List Number"/>
    <w:basedOn w:val="Aufzhlungszeichen"/>
    <w:qFormat/>
    <w:rsid w:val="006A24D0"/>
    <w:pPr>
      <w:numPr>
        <w:numId w:val="2"/>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5"/>
      </w:numPr>
      <w:tabs>
        <w:tab w:val="left" w:pos="709"/>
      </w:tabs>
      <w:contextualSpacing/>
    </w:pPr>
  </w:style>
  <w:style w:type="paragraph" w:styleId="Listenabsatz">
    <w:name w:val="List Paragraph"/>
    <w:basedOn w:val="Standard"/>
    <w:uiPriority w:val="34"/>
    <w:qFormat/>
    <w:rsid w:val="00D237C2"/>
    <w:pPr>
      <w:ind w:left="720"/>
    </w:pPr>
    <w:rPr>
      <w:rFonts w:cs="Times New Roman"/>
      <w:szCs w:val="24"/>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szCs w:val="18"/>
      <w:lang w:eastAsia="en-US"/>
    </w:rPr>
  </w:style>
  <w:style w:type="paragraph" w:customStyle="1" w:styleId="TableBullet">
    <w:name w:val="Table Bullet"/>
    <w:basedOn w:val="Standard"/>
    <w:rsid w:val="00D237C2"/>
    <w:pPr>
      <w:numPr>
        <w:numId w:val="7"/>
      </w:numPr>
      <w:suppressAutoHyphens/>
      <w:snapToGrid w:val="0"/>
      <w:spacing w:before="40" w:after="40"/>
    </w:pPr>
    <w:rPr>
      <w:rFonts w:asciiTheme="minorHAnsi" w:hAnsiTheme="minorHAnsi"/>
      <w:szCs w:val="18"/>
      <w:lang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before="0" w:after="60"/>
    </w:pPr>
    <w:rPr>
      <w:rFonts w:asciiTheme="majorHAnsi" w:hAnsiTheme="majorHAnsi" w:cstheme="majorHAnsi"/>
      <w:b/>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ind w:left="567" w:right="283" w:hanging="567"/>
    </w:pPr>
    <w:rPr>
      <w:b/>
      <w:noProof/>
      <w:sz w:val="28"/>
    </w:rPr>
  </w:style>
  <w:style w:type="paragraph" w:styleId="Verzeichnis2">
    <w:name w:val="toc 2"/>
    <w:basedOn w:val="Standard"/>
    <w:next w:val="Standard"/>
    <w:autoRedefine/>
    <w:uiPriority w:val="39"/>
    <w:rsid w:val="00D237C2"/>
    <w:pPr>
      <w:tabs>
        <w:tab w:val="left" w:pos="880"/>
        <w:tab w:val="right" w:leader="dot" w:pos="10206"/>
      </w:tabs>
      <w:spacing w:before="240"/>
      <w:ind w:left="851" w:right="283" w:hanging="567"/>
    </w:pPr>
    <w:rPr>
      <w:b/>
      <w:noProof/>
      <w:sz w:val="24"/>
    </w:rPr>
  </w:style>
  <w:style w:type="paragraph" w:styleId="Verzeichnis3">
    <w:name w:val="toc 3"/>
    <w:basedOn w:val="Standard"/>
    <w:next w:val="Standard"/>
    <w:autoRedefine/>
    <w:uiPriority w:val="39"/>
    <w:rsid w:val="00D237C2"/>
    <w:pPr>
      <w:tabs>
        <w:tab w:val="left" w:pos="1418"/>
        <w:tab w:val="right" w:leader="dot" w:pos="10206"/>
      </w:tabs>
      <w:ind w:left="1418" w:right="283" w:hanging="851"/>
    </w:pPr>
    <w:rPr>
      <w:b/>
      <w:noProof/>
    </w:rPr>
  </w:style>
  <w:style w:type="paragraph" w:styleId="Verzeichnis4">
    <w:name w:val="toc 4"/>
    <w:basedOn w:val="Standard"/>
    <w:next w:val="Standard"/>
    <w:autoRedefine/>
    <w:uiPriority w:val="39"/>
    <w:rsid w:val="00D237C2"/>
    <w:pPr>
      <w:tabs>
        <w:tab w:val="left" w:pos="1701"/>
        <w:tab w:val="right" w:leader="dot" w:pos="10206"/>
      </w:tabs>
      <w:spacing w:after="100"/>
      <w:ind w:left="1701" w:right="283" w:hanging="850"/>
    </w:pPr>
    <w:rPr>
      <w:noProof/>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jc w:val="right"/>
    </w:pPr>
    <w:rPr>
      <w:color w:val="6E552B"/>
    </w:rPr>
  </w:style>
  <w:style w:type="character" w:customStyle="1" w:styleId="hps">
    <w:name w:val="hps"/>
    <w:basedOn w:val="Absatz-Standardschriftart"/>
    <w:rsid w:val="00D237C2"/>
  </w:style>
  <w:style w:type="paragraph" w:styleId="Listenfortsetzung2">
    <w:name w:val="List Continue 2"/>
    <w:basedOn w:val="Standard"/>
    <w:rsid w:val="00D237C2"/>
    <w:pPr>
      <w:ind w:left="993"/>
      <w:contextualSpacing/>
    </w:pPr>
    <w:rPr>
      <w:lang w:val="es-ES"/>
    </w:rPr>
  </w:style>
  <w:style w:type="paragraph" w:styleId="Listenfortsetzung3">
    <w:name w:val="List Continue 3"/>
    <w:basedOn w:val="Standard"/>
    <w:rsid w:val="00D237C2"/>
    <w:pPr>
      <w:ind w:left="1276"/>
      <w:contextualSpacing/>
    </w:p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rPr>
      <w:b/>
      <w:color w:val="6E552B"/>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ind w:left="1152" w:right="1152"/>
    </w:pPr>
    <w:rPr>
      <w:rFonts w:asciiTheme="minorHAnsi" w:eastAsiaTheme="minorEastAsia" w:hAnsiTheme="minorHAnsi" w:cstheme="minorBidi"/>
      <w:i/>
      <w:iCs/>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b/>
      <w:bCs/>
      <w:i/>
      <w:iCs/>
      <w:color w:val="C9CACC" w:themeColor="text2"/>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rPr>
      <w:i/>
      <w:iCs/>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b/>
      <w:caps/>
      <w:color w:val="85820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pPr>
    <w:rPr>
      <w:lang w:val="en-US"/>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StandardWeb">
    <w:name w:val="Normal (Web)"/>
    <w:basedOn w:val="Standard"/>
    <w:uiPriority w:val="99"/>
    <w:semiHidden/>
    <w:unhideWhenUsed/>
    <w:rsid w:val="000A3BF5"/>
    <w:pPr>
      <w:spacing w:before="100" w:beforeAutospacing="1" w:after="100" w:afterAutospacing="1"/>
    </w:pPr>
    <w:rPr>
      <w:rFonts w:ascii="Times New Roman" w:hAnsi="Times New Roman" w:cs="Times New Roman"/>
      <w:sz w:val="24"/>
      <w:szCs w:val="24"/>
      <w:lang w:val="de-AT" w:eastAsia="de-AT"/>
    </w:rPr>
  </w:style>
  <w:style w:type="paragraph" w:customStyle="1" w:styleId="Default">
    <w:name w:val="Default"/>
    <w:uiPriority w:val="99"/>
    <w:semiHidden/>
    <w:rsid w:val="000A3BF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bdr w:val="none" w:sz="0" w:space="0" w:color="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103279">
      <w:bodyDiv w:val="1"/>
      <w:marLeft w:val="0"/>
      <w:marRight w:val="0"/>
      <w:marTop w:val="0"/>
      <w:marBottom w:val="0"/>
      <w:divBdr>
        <w:top w:val="none" w:sz="0" w:space="0" w:color="auto"/>
        <w:left w:val="none" w:sz="0" w:space="0" w:color="auto"/>
        <w:bottom w:val="none" w:sz="0" w:space="0" w:color="auto"/>
        <w:right w:val="none" w:sz="0" w:space="0" w:color="auto"/>
      </w:divBdr>
    </w:div>
    <w:div w:id="662245841">
      <w:bodyDiv w:val="1"/>
      <w:marLeft w:val="0"/>
      <w:marRight w:val="0"/>
      <w:marTop w:val="0"/>
      <w:marBottom w:val="0"/>
      <w:divBdr>
        <w:top w:val="none" w:sz="0" w:space="0" w:color="auto"/>
        <w:left w:val="none" w:sz="0" w:space="0" w:color="auto"/>
        <w:bottom w:val="none" w:sz="0" w:space="0" w:color="auto"/>
        <w:right w:val="none" w:sz="0" w:space="0" w:color="auto"/>
      </w:divBdr>
    </w:div>
    <w:div w:id="1208490598">
      <w:bodyDiv w:val="1"/>
      <w:marLeft w:val="0"/>
      <w:marRight w:val="0"/>
      <w:marTop w:val="0"/>
      <w:marBottom w:val="0"/>
      <w:divBdr>
        <w:top w:val="none" w:sz="0" w:space="0" w:color="auto"/>
        <w:left w:val="none" w:sz="0" w:space="0" w:color="auto"/>
        <w:bottom w:val="none" w:sz="0" w:space="0" w:color="auto"/>
        <w:right w:val="none" w:sz="0" w:space="0" w:color="auto"/>
      </w:divBdr>
    </w:div>
    <w:div w:id="1960991185">
      <w:bodyDiv w:val="1"/>
      <w:marLeft w:val="0"/>
      <w:marRight w:val="0"/>
      <w:marTop w:val="0"/>
      <w:marBottom w:val="0"/>
      <w:divBdr>
        <w:top w:val="none" w:sz="0" w:space="0" w:color="auto"/>
        <w:left w:val="none" w:sz="0" w:space="0" w:color="auto"/>
        <w:bottom w:val="none" w:sz="0" w:space="0" w:color="auto"/>
        <w:right w:val="none" w:sz="0" w:space="0" w:color="auto"/>
      </w:divBdr>
    </w:div>
    <w:div w:id="203032667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ihl-tirol.a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tian.dag@stihl.at"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indischbauer.IKP\AppData\Local\Microsoft\Windows\Temporary%20Internet%20Files\Content.Outlook\JB2HSFFW\STIHLTirol_WordVorlage_Briefbogen_Presse%20(002).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A3CB2-CE48-43BC-81FB-2529EAD5A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STIHLTirol_WordVorlage_Briefbogen_Presse (002).dotx</Template>
  <TotalTime>0</TotalTime>
  <Pages>9</Pages>
  <Words>1436</Words>
  <Characters>9052</Characters>
  <Application>Microsoft Office Word</Application>
  <DocSecurity>0</DocSecurity>
  <Lines>75</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10468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Windischbauer</dc:creator>
  <cp:lastModifiedBy>AT/LPS-ml Ladstätter, Martina</cp:lastModifiedBy>
  <cp:revision>2</cp:revision>
  <cp:lastPrinted>2014-03-26T13:36:00Z</cp:lastPrinted>
  <dcterms:created xsi:type="dcterms:W3CDTF">2020-05-20T07:30:00Z</dcterms:created>
  <dcterms:modified xsi:type="dcterms:W3CDTF">2020-05-20T07:30:00Z</dcterms:modified>
  <cp:category>FO</cp:category>
</cp:coreProperties>
</file>